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宋体" w:hAnsi="Times New Roman" w:cs="Times New Roman"/>
          <w:color w:val="4472C4" w:themeColor="accent1"/>
          <w:kern w:val="2"/>
          <w:sz w:val="21"/>
          <w:szCs w:val="24"/>
        </w:rPr>
        <w:id w:val="1077026038"/>
        <w:docPartObj>
          <w:docPartGallery w:val="Cover Pages"/>
          <w:docPartUnique/>
        </w:docPartObj>
      </w:sdtPr>
      <w:sdtEndPr>
        <w:rPr>
          <w:rFonts w:ascii="黑体" w:eastAsia="黑体" w:hAnsi="黑体" w:cs="宋体"/>
          <w:b/>
          <w:bCs/>
          <w:color w:val="auto"/>
          <w:sz w:val="32"/>
          <w:szCs w:val="32"/>
        </w:rPr>
      </w:sdtEndPr>
      <w:sdtContent>
        <w:p w14:paraId="3AF10F88" w14:textId="5CC32596" w:rsidR="00C5674B" w:rsidRDefault="00C5674B">
          <w:pPr>
            <w:pStyle w:val="a8"/>
            <w:spacing w:before="1540" w:after="240"/>
            <w:jc w:val="center"/>
            <w:rPr>
              <w:color w:val="4472C4" w:themeColor="accent1"/>
            </w:rPr>
          </w:pPr>
          <w:r>
            <w:rPr>
              <w:noProof/>
            </w:rPr>
            <w:drawing>
              <wp:inline distT="0" distB="0" distL="0" distR="0" wp14:anchorId="4585C435" wp14:editId="37C5017E">
                <wp:extent cx="5274310" cy="93535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935355"/>
                        </a:xfrm>
                        <a:prstGeom prst="rect">
                          <a:avLst/>
                        </a:prstGeom>
                        <a:noFill/>
                        <a:ln>
                          <a:noFill/>
                        </a:ln>
                      </pic:spPr>
                    </pic:pic>
                  </a:graphicData>
                </a:graphic>
              </wp:inline>
            </w:drawing>
          </w:r>
        </w:p>
        <w:sdt>
          <w:sdtPr>
            <w:rPr>
              <w:rFonts w:asciiTheme="majorHAnsi" w:eastAsiaTheme="majorEastAsia" w:hAnsiTheme="majorHAnsi" w:cstheme="majorBidi" w:hint="eastAsia"/>
              <w:caps/>
              <w:sz w:val="72"/>
              <w:szCs w:val="72"/>
            </w:rPr>
            <w:alias w:val="标题"/>
            <w:tag w:val=""/>
            <w:id w:val="1735040861"/>
            <w:placeholder>
              <w:docPart w:val="5D3C279AC7164D2E8A9041D46D86B7A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CEDB49D" w14:textId="1BC7370B" w:rsidR="00C5674B" w:rsidRPr="00C5674B" w:rsidRDefault="00E030AD">
              <w:pPr>
                <w:pStyle w:val="a8"/>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hint="eastAsia"/>
                  <w:caps/>
                  <w:sz w:val="72"/>
                  <w:szCs w:val="72"/>
                </w:rPr>
                <w:t>医疗设备器械购置合同</w:t>
              </w:r>
            </w:p>
          </w:sdtContent>
        </w:sdt>
        <w:sdt>
          <w:sdtPr>
            <w:rPr>
              <w:rFonts w:hint="eastAsia"/>
              <w:sz w:val="28"/>
              <w:szCs w:val="28"/>
            </w:rPr>
            <w:alias w:val="副标题"/>
            <w:tag w:val=""/>
            <w:id w:val="328029620"/>
            <w:placeholder>
              <w:docPart w:val="8FEE588206804C70BC5446444B0D8688"/>
            </w:placeholder>
            <w:dataBinding w:prefixMappings="xmlns:ns0='http://purl.org/dc/elements/1.1/' xmlns:ns1='http://schemas.openxmlformats.org/package/2006/metadata/core-properties' " w:xpath="/ns1:coreProperties[1]/ns0:subject[1]" w:storeItemID="{6C3C8BC8-F283-45AE-878A-BAB7291924A1}"/>
            <w:text/>
          </w:sdtPr>
          <w:sdtEndPr/>
          <w:sdtContent>
            <w:p w14:paraId="5636CD91" w14:textId="54CBACC6" w:rsidR="00C5674B" w:rsidRDefault="00751CB8" w:rsidP="00C5674B">
              <w:pPr>
                <w:pStyle w:val="a8"/>
                <w:ind w:firstLineChars="1000" w:firstLine="2800"/>
                <w:rPr>
                  <w:color w:val="4472C4" w:themeColor="accent1"/>
                  <w:sz w:val="28"/>
                  <w:szCs w:val="28"/>
                </w:rPr>
              </w:pPr>
              <w:r>
                <w:rPr>
                  <w:rFonts w:hint="eastAsia"/>
                  <w:sz w:val="28"/>
                  <w:szCs w:val="28"/>
                </w:rPr>
                <w:t>合同编号：</w:t>
              </w:r>
            </w:p>
          </w:sdtContent>
        </w:sdt>
        <w:p w14:paraId="0F79080C" w14:textId="60AE5A18" w:rsidR="00C5674B" w:rsidRDefault="00C5674B" w:rsidP="00C5674B">
          <w:pPr>
            <w:pStyle w:val="a8"/>
            <w:spacing w:before="480"/>
            <w:rPr>
              <w:color w:val="4472C4" w:themeColor="accent1"/>
              <w:sz w:val="28"/>
              <w:szCs w:val="28"/>
            </w:rPr>
          </w:pPr>
          <w:r>
            <w:rPr>
              <w:noProof/>
              <w:color w:val="4472C4" w:themeColor="accent1"/>
            </w:rPr>
            <mc:AlternateContent>
              <mc:Choice Requires="wps">
                <w:drawing>
                  <wp:anchor distT="0" distB="0" distL="114300" distR="114300" simplePos="0" relativeHeight="251659264" behindDoc="0" locked="0" layoutInCell="1" allowOverlap="1" wp14:anchorId="1922C061" wp14:editId="649E3C8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文本框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日期"/>
                                  <w:tag w:val=""/>
                                  <w:id w:val="197127006"/>
                                  <w:showingPlcHdr/>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14:paraId="71B82BB7" w14:textId="77777777" w:rsidR="00C5674B" w:rsidRDefault="00C5674B">
                                    <w:pPr>
                                      <w:pStyle w:val="a8"/>
                                      <w:spacing w:after="40"/>
                                      <w:jc w:val="center"/>
                                      <w:rPr>
                                        <w:caps/>
                                        <w:color w:val="4472C4" w:themeColor="accent1"/>
                                        <w:sz w:val="28"/>
                                        <w:szCs w:val="28"/>
                                      </w:rPr>
                                    </w:pPr>
                                    <w:r w:rsidRPr="00DE0F95">
                                      <w:rPr>
                                        <w:caps/>
                                        <w:sz w:val="28"/>
                                        <w:szCs w:val="28"/>
                                        <w:lang w:val="zh-CN"/>
                                      </w:rPr>
                                      <w:t>[日期]</w:t>
                                    </w:r>
                                  </w:p>
                                </w:sdtContent>
                              </w:sdt>
                              <w:p w14:paraId="4171FF05" w14:textId="2A83AB16" w:rsidR="00C5674B" w:rsidRDefault="005C6B66">
                                <w:pPr>
                                  <w:pStyle w:val="a8"/>
                                  <w:jc w:val="center"/>
                                  <w:rPr>
                                    <w:color w:val="4472C4" w:themeColor="accent1"/>
                                  </w:rPr>
                                </w:pPr>
                                <w:sdt>
                                  <w:sdtPr>
                                    <w:rPr>
                                      <w:caps/>
                                    </w:rPr>
                                    <w:alias w:val="公司"/>
                                    <w:tag w:val=""/>
                                    <w:id w:val="1390145197"/>
                                    <w:dataBinding w:prefixMappings="xmlns:ns0='http://schemas.openxmlformats.org/officeDocument/2006/extended-properties' " w:xpath="/ns0:Properties[1]/ns0:Company[1]" w:storeItemID="{6668398D-A668-4E3E-A5EB-62B293D839F1}"/>
                                    <w:text/>
                                  </w:sdtPr>
                                  <w:sdtEndPr/>
                                  <w:sdtContent>
                                    <w:r w:rsidR="00C5674B" w:rsidRPr="00DE0F95">
                                      <w:rPr>
                                        <w:rFonts w:hint="eastAsia"/>
                                        <w:caps/>
                                      </w:rPr>
                                      <w:t>南华大学附属第三医院</w:t>
                                    </w:r>
                                  </w:sdtContent>
                                </w:sdt>
                              </w:p>
                              <w:p w14:paraId="4D514040" w14:textId="2FF819DB" w:rsidR="00C5674B" w:rsidRDefault="005C6B66">
                                <w:pPr>
                                  <w:pStyle w:val="a8"/>
                                  <w:jc w:val="center"/>
                                  <w:rPr>
                                    <w:color w:val="4472C4" w:themeColor="accent1"/>
                                  </w:rPr>
                                </w:pPr>
                                <w:sdt>
                                  <w:sdtPr>
                                    <w:alias w:val="地址"/>
                                    <w:tag w:val=""/>
                                    <w:id w:val="-726379553"/>
                                    <w:dataBinding w:prefixMappings="xmlns:ns0='http://schemas.microsoft.com/office/2006/coverPageProps' " w:xpath="/ns0:CoverPageProperties[1]/ns0:CompanyAddress[1]" w:storeItemID="{55AF091B-3C7A-41E3-B477-F2FDAA23CFDA}"/>
                                    <w:text/>
                                  </w:sdtPr>
                                  <w:sdtEndPr/>
                                  <w:sdtContent>
                                    <w:r w:rsidR="00C5674B" w:rsidRPr="00DE0F95">
                                      <w:rPr>
                                        <w:rFonts w:hint="eastAsia"/>
                                      </w:rPr>
                                      <w:t>湖南省衡阳市南岳区衡山路3</w:t>
                                    </w:r>
                                    <w:r w:rsidR="00C5674B" w:rsidRPr="00DE0F95">
                                      <w:t>77</w:t>
                                    </w:r>
                                    <w:r w:rsidR="00C5674B" w:rsidRPr="00DE0F95">
                                      <w:rPr>
                                        <w:rFonts w:hint="eastAsia"/>
                                      </w:rPr>
                                      <w:t>号</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22C061" id="_x0000_t202" coordsize="21600,21600" o:spt="202" path="m,l,21600r21600,l21600,xe">
                    <v:stroke joinstyle="miter"/>
                    <v:path gradientshapeok="t" o:connecttype="rect"/>
                  </v:shapetype>
                  <v:shape id="文本框 142"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" filled="f" stroked="f" strokeweight=".5pt">
                    <v:textbox style="mso-fit-shape-to-text:t" inset="0,0,0,0">
                      <w:txbxContent>
                        <w:sdt>
                          <w:sdtPr>
                            <w:rPr>
                              <w:caps/>
                              <w:color w:val="4472C4" w:themeColor="accent1"/>
                              <w:sz w:val="28"/>
                              <w:szCs w:val="28"/>
                            </w:rPr>
                            <w:alias w:val="日期"/>
                            <w:tag w:val=""/>
                            <w:id w:val="197127006"/>
                            <w:showingPlcHdr/>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14:paraId="71B82BB7" w14:textId="77777777" w:rsidR="00C5674B" w:rsidRDefault="00C5674B">
                              <w:pPr>
                                <w:pStyle w:val="a8"/>
                                <w:spacing w:after="40"/>
                                <w:jc w:val="center"/>
                                <w:rPr>
                                  <w:caps/>
                                  <w:color w:val="4472C4" w:themeColor="accent1"/>
                                  <w:sz w:val="28"/>
                                  <w:szCs w:val="28"/>
                                </w:rPr>
                              </w:pPr>
                              <w:r w:rsidRPr="00DE0F95">
                                <w:rPr>
                                  <w:caps/>
                                  <w:sz w:val="28"/>
                                  <w:szCs w:val="28"/>
                                  <w:lang w:val="zh-CN"/>
                                </w:rPr>
                                <w:t>[日期]</w:t>
                              </w:r>
                            </w:p>
                          </w:sdtContent>
                        </w:sdt>
                        <w:p w14:paraId="4171FF05" w14:textId="2A83AB16" w:rsidR="00C5674B" w:rsidRDefault="005C6B66">
                          <w:pPr>
                            <w:pStyle w:val="a8"/>
                            <w:jc w:val="center"/>
                            <w:rPr>
                              <w:color w:val="4472C4" w:themeColor="accent1"/>
                            </w:rPr>
                          </w:pPr>
                          <w:sdt>
                            <w:sdtPr>
                              <w:rPr>
                                <w:caps/>
                              </w:rPr>
                              <w:alias w:val="公司"/>
                              <w:tag w:val=""/>
                              <w:id w:val="1390145197"/>
                              <w:dataBinding w:prefixMappings="xmlns:ns0='http://schemas.openxmlformats.org/officeDocument/2006/extended-properties' " w:xpath="/ns0:Properties[1]/ns0:Company[1]" w:storeItemID="{6668398D-A668-4E3E-A5EB-62B293D839F1}"/>
                              <w:text/>
                            </w:sdtPr>
                            <w:sdtEndPr/>
                            <w:sdtContent>
                              <w:r w:rsidR="00C5674B" w:rsidRPr="00DE0F95">
                                <w:rPr>
                                  <w:rFonts w:hint="eastAsia"/>
                                  <w:caps/>
                                </w:rPr>
                                <w:t>南华大学附属第三医院</w:t>
                              </w:r>
                            </w:sdtContent>
                          </w:sdt>
                        </w:p>
                        <w:p w14:paraId="4D514040" w14:textId="2FF819DB" w:rsidR="00C5674B" w:rsidRDefault="005C6B66">
                          <w:pPr>
                            <w:pStyle w:val="a8"/>
                            <w:jc w:val="center"/>
                            <w:rPr>
                              <w:color w:val="4472C4" w:themeColor="accent1"/>
                            </w:rPr>
                          </w:pPr>
                          <w:sdt>
                            <w:sdtPr>
                              <w:alias w:val="地址"/>
                              <w:tag w:val=""/>
                              <w:id w:val="-726379553"/>
                              <w:dataBinding w:prefixMappings="xmlns:ns0='http://schemas.microsoft.com/office/2006/coverPageProps' " w:xpath="/ns0:CoverPageProperties[1]/ns0:CompanyAddress[1]" w:storeItemID="{55AF091B-3C7A-41E3-B477-F2FDAA23CFDA}"/>
                              <w:text/>
                            </w:sdtPr>
                            <w:sdtEndPr/>
                            <w:sdtContent>
                              <w:r w:rsidR="00C5674B" w:rsidRPr="00DE0F95">
                                <w:rPr>
                                  <w:rFonts w:hint="eastAsia"/>
                                </w:rPr>
                                <w:t>湖南省衡阳市南岳区衡山路3</w:t>
                              </w:r>
                              <w:r w:rsidR="00C5674B" w:rsidRPr="00DE0F95">
                                <w:t>77</w:t>
                              </w:r>
                              <w:r w:rsidR="00C5674B" w:rsidRPr="00DE0F95">
                                <w:rPr>
                                  <w:rFonts w:hint="eastAsia"/>
                                </w:rPr>
                                <w:t>号</w:t>
                              </w:r>
                            </w:sdtContent>
                          </w:sdt>
                        </w:p>
                      </w:txbxContent>
                    </v:textbox>
                    <w10:wrap anchorx="margin" anchory="page"/>
                  </v:shape>
                </w:pict>
              </mc:Fallback>
            </mc:AlternateContent>
          </w:r>
          <w:r>
            <w:rPr>
              <w:color w:val="4472C4" w:themeColor="accent1"/>
            </w:rPr>
            <w:t xml:space="preserve">                         </w:t>
          </w:r>
          <w:r>
            <w:rPr>
              <w:rFonts w:hint="eastAsia"/>
              <w:sz w:val="28"/>
              <w:szCs w:val="28"/>
            </w:rPr>
            <w:t>设备器械</w:t>
          </w:r>
          <w:r w:rsidRPr="00C5674B">
            <w:rPr>
              <w:rFonts w:hint="eastAsia"/>
              <w:sz w:val="28"/>
              <w:szCs w:val="28"/>
            </w:rPr>
            <w:t xml:space="preserve">名称： </w:t>
          </w:r>
          <w:r w:rsidRPr="00C5674B">
            <w:rPr>
              <w:color w:val="4472C4" w:themeColor="accent1"/>
              <w:sz w:val="28"/>
              <w:szCs w:val="28"/>
            </w:rPr>
            <w:t xml:space="preserve">                          </w:t>
          </w:r>
        </w:p>
        <w:p w14:paraId="1BC333FF" w14:textId="2971A4BE" w:rsidR="008539F6" w:rsidRPr="008539F6" w:rsidRDefault="008539F6" w:rsidP="00C5674B">
          <w:pPr>
            <w:pStyle w:val="a8"/>
            <w:spacing w:before="480"/>
            <w:rPr>
              <w:sz w:val="28"/>
              <w:szCs w:val="28"/>
            </w:rPr>
          </w:pPr>
          <w:r>
            <w:rPr>
              <w:rFonts w:hint="eastAsia"/>
              <w:color w:val="4472C4" w:themeColor="accent1"/>
              <w:sz w:val="28"/>
              <w:szCs w:val="28"/>
            </w:rPr>
            <w:t xml:space="preserve"> </w:t>
          </w:r>
          <w:r>
            <w:rPr>
              <w:color w:val="4472C4" w:themeColor="accent1"/>
              <w:sz w:val="28"/>
              <w:szCs w:val="28"/>
            </w:rPr>
            <w:t xml:space="preserve">                 </w:t>
          </w:r>
          <w:r w:rsidRPr="008539F6">
            <w:rPr>
              <w:sz w:val="28"/>
              <w:szCs w:val="28"/>
            </w:rPr>
            <w:t xml:space="preserve">  </w:t>
          </w:r>
          <w:r w:rsidRPr="008539F6">
            <w:rPr>
              <w:rFonts w:hint="eastAsia"/>
              <w:sz w:val="28"/>
              <w:szCs w:val="28"/>
            </w:rPr>
            <w:t>乙方：</w:t>
          </w:r>
        </w:p>
        <w:p w14:paraId="4F52E5F9" w14:textId="0182D2A3" w:rsidR="00C5674B" w:rsidRDefault="00C5674B" w:rsidP="00C5674B">
          <w:pPr>
            <w:pStyle w:val="a8"/>
            <w:spacing w:before="480"/>
            <w:rPr>
              <w:color w:val="4472C4" w:themeColor="accent1"/>
            </w:rPr>
          </w:pPr>
        </w:p>
        <w:p w14:paraId="732F95C2" w14:textId="1F1A2890" w:rsidR="00C5674B" w:rsidRDefault="00C5674B">
          <w:pPr>
            <w:widowControl/>
            <w:jc w:val="left"/>
            <w:rPr>
              <w:rFonts w:ascii="黑体" w:eastAsia="黑体" w:hAnsi="黑体" w:cs="宋体"/>
              <w:b/>
              <w:bCs/>
              <w:sz w:val="32"/>
              <w:szCs w:val="32"/>
            </w:rPr>
          </w:pPr>
          <w:r>
            <w:rPr>
              <w:rFonts w:ascii="仿宋" w:eastAsia="仿宋" w:hAnsi="仿宋" w:cs="仿宋"/>
              <w:noProof/>
              <w:sz w:val="30"/>
              <w:szCs w:val="30"/>
            </w:rPr>
            <w:drawing>
              <wp:anchor distT="0" distB="0" distL="0" distR="0" simplePos="0" relativeHeight="251661312" behindDoc="1" locked="0" layoutInCell="1" allowOverlap="1" wp14:anchorId="6C1D884A" wp14:editId="5A0F1B6A">
                <wp:simplePos x="0" y="0"/>
                <wp:positionH relativeFrom="margin">
                  <wp:posOffset>1714500</wp:posOffset>
                </wp:positionH>
                <wp:positionV relativeFrom="margin">
                  <wp:posOffset>4544695</wp:posOffset>
                </wp:positionV>
                <wp:extent cx="2990850" cy="2133600"/>
                <wp:effectExtent l="0" t="0" r="0" b="0"/>
                <wp:wrapNone/>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10" cstate="print"/>
                        <a:srcRect r="-36798" b="1"/>
                        <a:stretch/>
                      </pic:blipFill>
                      <pic:spPr>
                        <a:xfrm>
                          <a:off x="0" y="0"/>
                          <a:ext cx="2990850" cy="2133600"/>
                        </a:xfrm>
                        <a:prstGeom prst="rect">
                          <a:avLst/>
                        </a:prstGeom>
                      </pic:spPr>
                    </pic:pic>
                  </a:graphicData>
                </a:graphic>
                <wp14:sizeRelH relativeFrom="margin">
                  <wp14:pctWidth>0</wp14:pctWidth>
                </wp14:sizeRelH>
                <wp14:sizeRelV relativeFrom="margin">
                  <wp14:pctHeight>0</wp14:pctHeight>
                </wp14:sizeRelV>
              </wp:anchor>
            </w:drawing>
          </w:r>
          <w:r>
            <w:rPr>
              <w:rFonts w:ascii="黑体" w:eastAsia="黑体" w:hAnsi="黑体" w:cs="宋体"/>
              <w:b/>
              <w:bCs/>
              <w:sz w:val="32"/>
              <w:szCs w:val="32"/>
            </w:rPr>
            <w:br w:type="page"/>
          </w:r>
        </w:p>
      </w:sdtContent>
    </w:sdt>
    <w:sdt>
      <w:sdtPr>
        <w:rPr>
          <w:rFonts w:ascii="Times New Roman" w:eastAsia="宋体" w:hAnsi="Times New Roman" w:cs="Times New Roman"/>
          <w:color w:val="auto"/>
          <w:kern w:val="2"/>
          <w:sz w:val="21"/>
          <w:szCs w:val="24"/>
          <w:lang w:val="zh-CN"/>
        </w:rPr>
        <w:id w:val="-2105954225"/>
        <w:docPartObj>
          <w:docPartGallery w:val="Table of Contents"/>
          <w:docPartUnique/>
        </w:docPartObj>
      </w:sdtPr>
      <w:sdtEndPr>
        <w:rPr>
          <w:b/>
          <w:bCs/>
        </w:rPr>
      </w:sdtEndPr>
      <w:sdtContent>
        <w:p w14:paraId="3B74B3F6" w14:textId="54C5BEFD" w:rsidR="00C5674B" w:rsidRPr="00C5674B" w:rsidRDefault="00C5674B" w:rsidP="00C5674B">
          <w:pPr>
            <w:pStyle w:val="TOC"/>
            <w:jc w:val="center"/>
            <w:rPr>
              <w:color w:val="auto"/>
            </w:rPr>
          </w:pPr>
          <w:r w:rsidRPr="00C5674B">
            <w:rPr>
              <w:color w:val="auto"/>
              <w:lang w:val="zh-CN"/>
            </w:rPr>
            <w:t>目录</w:t>
          </w:r>
        </w:p>
        <w:p w14:paraId="00C7580F" w14:textId="4557DAC2" w:rsidR="008539F6" w:rsidRDefault="00C5674B">
          <w:pPr>
            <w:pStyle w:val="TOC2"/>
            <w:tabs>
              <w:tab w:val="right" w:leader="dot" w:pos="872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9538987" w:history="1">
            <w:r w:rsidR="008539F6" w:rsidRPr="00647973">
              <w:rPr>
                <w:rStyle w:val="aa"/>
                <w:noProof/>
              </w:rPr>
              <w:t>一、产品清单</w:t>
            </w:r>
            <w:r w:rsidR="008539F6">
              <w:rPr>
                <w:noProof/>
                <w:webHidden/>
              </w:rPr>
              <w:tab/>
            </w:r>
            <w:r w:rsidR="008539F6">
              <w:rPr>
                <w:noProof/>
                <w:webHidden/>
              </w:rPr>
              <w:fldChar w:fldCharType="begin"/>
            </w:r>
            <w:r w:rsidR="008539F6">
              <w:rPr>
                <w:noProof/>
                <w:webHidden/>
              </w:rPr>
              <w:instrText xml:space="preserve"> PAGEREF _Toc179538987 \h </w:instrText>
            </w:r>
            <w:r w:rsidR="008539F6">
              <w:rPr>
                <w:noProof/>
                <w:webHidden/>
              </w:rPr>
            </w:r>
            <w:r w:rsidR="008539F6">
              <w:rPr>
                <w:noProof/>
                <w:webHidden/>
              </w:rPr>
              <w:fldChar w:fldCharType="separate"/>
            </w:r>
            <w:r w:rsidR="008539F6">
              <w:rPr>
                <w:noProof/>
                <w:webHidden/>
              </w:rPr>
              <w:t>2</w:t>
            </w:r>
            <w:r w:rsidR="008539F6">
              <w:rPr>
                <w:noProof/>
                <w:webHidden/>
              </w:rPr>
              <w:fldChar w:fldCharType="end"/>
            </w:r>
          </w:hyperlink>
        </w:p>
        <w:p w14:paraId="7A89DA5D" w14:textId="1A3A6DBC" w:rsidR="008539F6" w:rsidRDefault="005C6B66">
          <w:pPr>
            <w:pStyle w:val="TOC2"/>
            <w:tabs>
              <w:tab w:val="right" w:leader="dot" w:pos="8720"/>
            </w:tabs>
            <w:rPr>
              <w:rFonts w:asciiTheme="minorHAnsi" w:eastAsiaTheme="minorEastAsia" w:hAnsiTheme="minorHAnsi" w:cstheme="minorBidi"/>
              <w:noProof/>
              <w:szCs w:val="22"/>
            </w:rPr>
          </w:pPr>
          <w:hyperlink w:anchor="_Toc179538988" w:history="1">
            <w:r w:rsidR="008539F6" w:rsidRPr="00647973">
              <w:rPr>
                <w:rStyle w:val="aa"/>
                <w:noProof/>
              </w:rPr>
              <w:t>二、产品的质量要求和技术标准</w:t>
            </w:r>
            <w:r w:rsidR="008539F6">
              <w:rPr>
                <w:noProof/>
                <w:webHidden/>
              </w:rPr>
              <w:tab/>
            </w:r>
            <w:r w:rsidR="008539F6">
              <w:rPr>
                <w:noProof/>
                <w:webHidden/>
              </w:rPr>
              <w:fldChar w:fldCharType="begin"/>
            </w:r>
            <w:r w:rsidR="008539F6">
              <w:rPr>
                <w:noProof/>
                <w:webHidden/>
              </w:rPr>
              <w:instrText xml:space="preserve"> PAGEREF _Toc179538988 \h </w:instrText>
            </w:r>
            <w:r w:rsidR="008539F6">
              <w:rPr>
                <w:noProof/>
                <w:webHidden/>
              </w:rPr>
            </w:r>
            <w:r w:rsidR="008539F6">
              <w:rPr>
                <w:noProof/>
                <w:webHidden/>
              </w:rPr>
              <w:fldChar w:fldCharType="separate"/>
            </w:r>
            <w:r w:rsidR="008539F6">
              <w:rPr>
                <w:noProof/>
                <w:webHidden/>
              </w:rPr>
              <w:t>3</w:t>
            </w:r>
            <w:r w:rsidR="008539F6">
              <w:rPr>
                <w:noProof/>
                <w:webHidden/>
              </w:rPr>
              <w:fldChar w:fldCharType="end"/>
            </w:r>
          </w:hyperlink>
        </w:p>
        <w:p w14:paraId="158B145B" w14:textId="77635EBB" w:rsidR="008539F6" w:rsidRDefault="005C6B66">
          <w:pPr>
            <w:pStyle w:val="TOC2"/>
            <w:tabs>
              <w:tab w:val="right" w:leader="dot" w:pos="8720"/>
            </w:tabs>
            <w:rPr>
              <w:rFonts w:asciiTheme="minorHAnsi" w:eastAsiaTheme="minorEastAsia" w:hAnsiTheme="minorHAnsi" w:cstheme="minorBidi"/>
              <w:noProof/>
              <w:szCs w:val="22"/>
            </w:rPr>
          </w:pPr>
          <w:hyperlink w:anchor="_Toc179538989" w:history="1">
            <w:r w:rsidR="008539F6" w:rsidRPr="00647973">
              <w:rPr>
                <w:rStyle w:val="aa"/>
                <w:noProof/>
              </w:rPr>
              <w:t>三、产品的交付</w:t>
            </w:r>
            <w:r w:rsidR="008539F6">
              <w:rPr>
                <w:noProof/>
                <w:webHidden/>
              </w:rPr>
              <w:tab/>
            </w:r>
            <w:r w:rsidR="008539F6">
              <w:rPr>
                <w:noProof/>
                <w:webHidden/>
              </w:rPr>
              <w:fldChar w:fldCharType="begin"/>
            </w:r>
            <w:r w:rsidR="008539F6">
              <w:rPr>
                <w:noProof/>
                <w:webHidden/>
              </w:rPr>
              <w:instrText xml:space="preserve"> PAGEREF _Toc179538989 \h </w:instrText>
            </w:r>
            <w:r w:rsidR="008539F6">
              <w:rPr>
                <w:noProof/>
                <w:webHidden/>
              </w:rPr>
            </w:r>
            <w:r w:rsidR="008539F6">
              <w:rPr>
                <w:noProof/>
                <w:webHidden/>
              </w:rPr>
              <w:fldChar w:fldCharType="separate"/>
            </w:r>
            <w:r w:rsidR="008539F6">
              <w:rPr>
                <w:noProof/>
                <w:webHidden/>
              </w:rPr>
              <w:t>3</w:t>
            </w:r>
            <w:r w:rsidR="008539F6">
              <w:rPr>
                <w:noProof/>
                <w:webHidden/>
              </w:rPr>
              <w:fldChar w:fldCharType="end"/>
            </w:r>
          </w:hyperlink>
        </w:p>
        <w:p w14:paraId="13989BBC" w14:textId="198A78BC" w:rsidR="008539F6" w:rsidRDefault="005C6B66">
          <w:pPr>
            <w:pStyle w:val="TOC2"/>
            <w:tabs>
              <w:tab w:val="right" w:leader="dot" w:pos="8720"/>
            </w:tabs>
            <w:rPr>
              <w:rFonts w:asciiTheme="minorHAnsi" w:eastAsiaTheme="minorEastAsia" w:hAnsiTheme="minorHAnsi" w:cstheme="minorBidi"/>
              <w:noProof/>
              <w:szCs w:val="22"/>
            </w:rPr>
          </w:pPr>
          <w:hyperlink w:anchor="_Toc179538990" w:history="1">
            <w:r w:rsidR="008539F6" w:rsidRPr="00647973">
              <w:rPr>
                <w:rStyle w:val="aa"/>
                <w:noProof/>
              </w:rPr>
              <w:t>四、设备安装与调试</w:t>
            </w:r>
            <w:r w:rsidR="008539F6">
              <w:rPr>
                <w:noProof/>
                <w:webHidden/>
              </w:rPr>
              <w:tab/>
            </w:r>
            <w:r w:rsidR="008539F6">
              <w:rPr>
                <w:noProof/>
                <w:webHidden/>
              </w:rPr>
              <w:fldChar w:fldCharType="begin"/>
            </w:r>
            <w:r w:rsidR="008539F6">
              <w:rPr>
                <w:noProof/>
                <w:webHidden/>
              </w:rPr>
              <w:instrText xml:space="preserve"> PAGEREF _Toc179538990 \h </w:instrText>
            </w:r>
            <w:r w:rsidR="008539F6">
              <w:rPr>
                <w:noProof/>
                <w:webHidden/>
              </w:rPr>
            </w:r>
            <w:r w:rsidR="008539F6">
              <w:rPr>
                <w:noProof/>
                <w:webHidden/>
              </w:rPr>
              <w:fldChar w:fldCharType="separate"/>
            </w:r>
            <w:r w:rsidR="008539F6">
              <w:rPr>
                <w:noProof/>
                <w:webHidden/>
              </w:rPr>
              <w:t>3</w:t>
            </w:r>
            <w:r w:rsidR="008539F6">
              <w:rPr>
                <w:noProof/>
                <w:webHidden/>
              </w:rPr>
              <w:fldChar w:fldCharType="end"/>
            </w:r>
          </w:hyperlink>
        </w:p>
        <w:p w14:paraId="609B495F" w14:textId="16529A5A" w:rsidR="008539F6" w:rsidRDefault="005C6B66">
          <w:pPr>
            <w:pStyle w:val="TOC2"/>
            <w:tabs>
              <w:tab w:val="right" w:leader="dot" w:pos="8720"/>
            </w:tabs>
            <w:rPr>
              <w:rFonts w:asciiTheme="minorHAnsi" w:eastAsiaTheme="minorEastAsia" w:hAnsiTheme="minorHAnsi" w:cstheme="minorBidi"/>
              <w:noProof/>
              <w:szCs w:val="22"/>
            </w:rPr>
          </w:pPr>
          <w:hyperlink w:anchor="_Toc179538991" w:history="1">
            <w:r w:rsidR="008539F6" w:rsidRPr="00647973">
              <w:rPr>
                <w:rStyle w:val="aa"/>
                <w:noProof/>
              </w:rPr>
              <w:t>五、技术资料与文件</w:t>
            </w:r>
            <w:r w:rsidR="008539F6">
              <w:rPr>
                <w:noProof/>
                <w:webHidden/>
              </w:rPr>
              <w:tab/>
            </w:r>
            <w:r w:rsidR="008539F6">
              <w:rPr>
                <w:noProof/>
                <w:webHidden/>
              </w:rPr>
              <w:fldChar w:fldCharType="begin"/>
            </w:r>
            <w:r w:rsidR="008539F6">
              <w:rPr>
                <w:noProof/>
                <w:webHidden/>
              </w:rPr>
              <w:instrText xml:space="preserve"> PAGEREF _Toc179538991 \h </w:instrText>
            </w:r>
            <w:r w:rsidR="008539F6">
              <w:rPr>
                <w:noProof/>
                <w:webHidden/>
              </w:rPr>
            </w:r>
            <w:r w:rsidR="008539F6">
              <w:rPr>
                <w:noProof/>
                <w:webHidden/>
              </w:rPr>
              <w:fldChar w:fldCharType="separate"/>
            </w:r>
            <w:r w:rsidR="008539F6">
              <w:rPr>
                <w:noProof/>
                <w:webHidden/>
              </w:rPr>
              <w:t>4</w:t>
            </w:r>
            <w:r w:rsidR="008539F6">
              <w:rPr>
                <w:noProof/>
                <w:webHidden/>
              </w:rPr>
              <w:fldChar w:fldCharType="end"/>
            </w:r>
          </w:hyperlink>
        </w:p>
        <w:p w14:paraId="405AA5B1" w14:textId="623090D0" w:rsidR="008539F6" w:rsidRDefault="005C6B66">
          <w:pPr>
            <w:pStyle w:val="TOC2"/>
            <w:tabs>
              <w:tab w:val="right" w:leader="dot" w:pos="8720"/>
            </w:tabs>
            <w:rPr>
              <w:rFonts w:asciiTheme="minorHAnsi" w:eastAsiaTheme="minorEastAsia" w:hAnsiTheme="minorHAnsi" w:cstheme="minorBidi"/>
              <w:noProof/>
              <w:szCs w:val="22"/>
            </w:rPr>
          </w:pPr>
          <w:hyperlink w:anchor="_Toc179538992" w:history="1">
            <w:r w:rsidR="008539F6" w:rsidRPr="00647973">
              <w:rPr>
                <w:rStyle w:val="aa"/>
                <w:noProof/>
              </w:rPr>
              <w:t>六、</w:t>
            </w:r>
            <w:r w:rsidR="008539F6" w:rsidRPr="00647973">
              <w:rPr>
                <w:rStyle w:val="aa"/>
                <w:noProof/>
              </w:rPr>
              <w:t xml:space="preserve"> </w:t>
            </w:r>
            <w:r w:rsidR="008539F6" w:rsidRPr="00647973">
              <w:rPr>
                <w:rStyle w:val="aa"/>
                <w:noProof/>
              </w:rPr>
              <w:t>特殊工具与备品备件</w:t>
            </w:r>
            <w:r w:rsidR="008539F6">
              <w:rPr>
                <w:noProof/>
                <w:webHidden/>
              </w:rPr>
              <w:tab/>
            </w:r>
            <w:r w:rsidR="008539F6">
              <w:rPr>
                <w:noProof/>
                <w:webHidden/>
              </w:rPr>
              <w:fldChar w:fldCharType="begin"/>
            </w:r>
            <w:r w:rsidR="008539F6">
              <w:rPr>
                <w:noProof/>
                <w:webHidden/>
              </w:rPr>
              <w:instrText xml:space="preserve"> PAGEREF _Toc179538992 \h </w:instrText>
            </w:r>
            <w:r w:rsidR="008539F6">
              <w:rPr>
                <w:noProof/>
                <w:webHidden/>
              </w:rPr>
            </w:r>
            <w:r w:rsidR="008539F6">
              <w:rPr>
                <w:noProof/>
                <w:webHidden/>
              </w:rPr>
              <w:fldChar w:fldCharType="separate"/>
            </w:r>
            <w:r w:rsidR="008539F6">
              <w:rPr>
                <w:noProof/>
                <w:webHidden/>
              </w:rPr>
              <w:t>4</w:t>
            </w:r>
            <w:r w:rsidR="008539F6">
              <w:rPr>
                <w:noProof/>
                <w:webHidden/>
              </w:rPr>
              <w:fldChar w:fldCharType="end"/>
            </w:r>
          </w:hyperlink>
        </w:p>
        <w:p w14:paraId="70934B84" w14:textId="0201CAFF" w:rsidR="008539F6" w:rsidRDefault="005C6B66">
          <w:pPr>
            <w:pStyle w:val="TOC2"/>
            <w:tabs>
              <w:tab w:val="right" w:leader="dot" w:pos="8720"/>
            </w:tabs>
            <w:rPr>
              <w:rFonts w:asciiTheme="minorHAnsi" w:eastAsiaTheme="minorEastAsia" w:hAnsiTheme="minorHAnsi" w:cstheme="minorBidi"/>
              <w:noProof/>
              <w:szCs w:val="22"/>
            </w:rPr>
          </w:pPr>
          <w:hyperlink w:anchor="_Toc179538993" w:history="1">
            <w:r w:rsidR="008539F6" w:rsidRPr="00647973">
              <w:rPr>
                <w:rStyle w:val="aa"/>
                <w:noProof/>
              </w:rPr>
              <w:t>七、质保与售后服务</w:t>
            </w:r>
            <w:r w:rsidR="008539F6">
              <w:rPr>
                <w:noProof/>
                <w:webHidden/>
              </w:rPr>
              <w:tab/>
            </w:r>
            <w:r w:rsidR="008539F6">
              <w:rPr>
                <w:noProof/>
                <w:webHidden/>
              </w:rPr>
              <w:fldChar w:fldCharType="begin"/>
            </w:r>
            <w:r w:rsidR="008539F6">
              <w:rPr>
                <w:noProof/>
                <w:webHidden/>
              </w:rPr>
              <w:instrText xml:space="preserve"> PAGEREF _Toc179538993 \h </w:instrText>
            </w:r>
            <w:r w:rsidR="008539F6">
              <w:rPr>
                <w:noProof/>
                <w:webHidden/>
              </w:rPr>
            </w:r>
            <w:r w:rsidR="008539F6">
              <w:rPr>
                <w:noProof/>
                <w:webHidden/>
              </w:rPr>
              <w:fldChar w:fldCharType="separate"/>
            </w:r>
            <w:r w:rsidR="008539F6">
              <w:rPr>
                <w:noProof/>
                <w:webHidden/>
              </w:rPr>
              <w:t>4</w:t>
            </w:r>
            <w:r w:rsidR="008539F6">
              <w:rPr>
                <w:noProof/>
                <w:webHidden/>
              </w:rPr>
              <w:fldChar w:fldCharType="end"/>
            </w:r>
          </w:hyperlink>
        </w:p>
        <w:p w14:paraId="5DC50D73" w14:textId="6111796D" w:rsidR="008539F6" w:rsidRDefault="005C6B66">
          <w:pPr>
            <w:pStyle w:val="TOC2"/>
            <w:tabs>
              <w:tab w:val="right" w:leader="dot" w:pos="8720"/>
            </w:tabs>
            <w:rPr>
              <w:rFonts w:asciiTheme="minorHAnsi" w:eastAsiaTheme="minorEastAsia" w:hAnsiTheme="minorHAnsi" w:cstheme="minorBidi"/>
              <w:noProof/>
              <w:szCs w:val="22"/>
            </w:rPr>
          </w:pPr>
          <w:hyperlink w:anchor="_Toc179538994" w:history="1">
            <w:r w:rsidR="008539F6" w:rsidRPr="00647973">
              <w:rPr>
                <w:rStyle w:val="aa"/>
                <w:noProof/>
              </w:rPr>
              <w:t>八、付款方式</w:t>
            </w:r>
            <w:r w:rsidR="008539F6">
              <w:rPr>
                <w:noProof/>
                <w:webHidden/>
              </w:rPr>
              <w:tab/>
            </w:r>
            <w:r w:rsidR="008539F6">
              <w:rPr>
                <w:noProof/>
                <w:webHidden/>
              </w:rPr>
              <w:fldChar w:fldCharType="begin"/>
            </w:r>
            <w:r w:rsidR="008539F6">
              <w:rPr>
                <w:noProof/>
                <w:webHidden/>
              </w:rPr>
              <w:instrText xml:space="preserve"> PAGEREF _Toc179538994 \h </w:instrText>
            </w:r>
            <w:r w:rsidR="008539F6">
              <w:rPr>
                <w:noProof/>
                <w:webHidden/>
              </w:rPr>
            </w:r>
            <w:r w:rsidR="008539F6">
              <w:rPr>
                <w:noProof/>
                <w:webHidden/>
              </w:rPr>
              <w:fldChar w:fldCharType="separate"/>
            </w:r>
            <w:r w:rsidR="008539F6">
              <w:rPr>
                <w:noProof/>
                <w:webHidden/>
              </w:rPr>
              <w:t>5</w:t>
            </w:r>
            <w:r w:rsidR="008539F6">
              <w:rPr>
                <w:noProof/>
                <w:webHidden/>
              </w:rPr>
              <w:fldChar w:fldCharType="end"/>
            </w:r>
          </w:hyperlink>
        </w:p>
        <w:p w14:paraId="6BA1D06A" w14:textId="77FF02E7" w:rsidR="008539F6" w:rsidRDefault="005C6B66">
          <w:pPr>
            <w:pStyle w:val="TOC2"/>
            <w:tabs>
              <w:tab w:val="right" w:leader="dot" w:pos="8720"/>
            </w:tabs>
            <w:rPr>
              <w:rFonts w:asciiTheme="minorHAnsi" w:eastAsiaTheme="minorEastAsia" w:hAnsiTheme="minorHAnsi" w:cstheme="minorBidi"/>
              <w:noProof/>
              <w:szCs w:val="22"/>
            </w:rPr>
          </w:pPr>
          <w:hyperlink w:anchor="_Toc179538995" w:history="1">
            <w:r w:rsidR="008539F6" w:rsidRPr="00647973">
              <w:rPr>
                <w:rStyle w:val="aa"/>
                <w:noProof/>
              </w:rPr>
              <w:t>九、验收与培训</w:t>
            </w:r>
            <w:r w:rsidR="008539F6">
              <w:rPr>
                <w:noProof/>
                <w:webHidden/>
              </w:rPr>
              <w:tab/>
            </w:r>
            <w:r w:rsidR="008539F6">
              <w:rPr>
                <w:noProof/>
                <w:webHidden/>
              </w:rPr>
              <w:fldChar w:fldCharType="begin"/>
            </w:r>
            <w:r w:rsidR="008539F6">
              <w:rPr>
                <w:noProof/>
                <w:webHidden/>
              </w:rPr>
              <w:instrText xml:space="preserve"> PAGEREF _Toc179538995 \h </w:instrText>
            </w:r>
            <w:r w:rsidR="008539F6">
              <w:rPr>
                <w:noProof/>
                <w:webHidden/>
              </w:rPr>
            </w:r>
            <w:r w:rsidR="008539F6">
              <w:rPr>
                <w:noProof/>
                <w:webHidden/>
              </w:rPr>
              <w:fldChar w:fldCharType="separate"/>
            </w:r>
            <w:r w:rsidR="008539F6">
              <w:rPr>
                <w:noProof/>
                <w:webHidden/>
              </w:rPr>
              <w:t>5</w:t>
            </w:r>
            <w:r w:rsidR="008539F6">
              <w:rPr>
                <w:noProof/>
                <w:webHidden/>
              </w:rPr>
              <w:fldChar w:fldCharType="end"/>
            </w:r>
          </w:hyperlink>
        </w:p>
        <w:p w14:paraId="39C551F8" w14:textId="37382EAA" w:rsidR="008539F6" w:rsidRDefault="005C6B66">
          <w:pPr>
            <w:pStyle w:val="TOC2"/>
            <w:tabs>
              <w:tab w:val="right" w:leader="dot" w:pos="8720"/>
            </w:tabs>
            <w:rPr>
              <w:rFonts w:asciiTheme="minorHAnsi" w:eastAsiaTheme="minorEastAsia" w:hAnsiTheme="minorHAnsi" w:cstheme="minorBidi"/>
              <w:noProof/>
              <w:szCs w:val="22"/>
            </w:rPr>
          </w:pPr>
          <w:hyperlink w:anchor="_Toc179538996" w:history="1">
            <w:r w:rsidR="008539F6" w:rsidRPr="00647973">
              <w:rPr>
                <w:rStyle w:val="aa"/>
                <w:noProof/>
              </w:rPr>
              <w:t>十、违约责任：</w:t>
            </w:r>
            <w:r w:rsidR="008539F6">
              <w:rPr>
                <w:noProof/>
                <w:webHidden/>
              </w:rPr>
              <w:tab/>
            </w:r>
            <w:r w:rsidR="008539F6">
              <w:rPr>
                <w:noProof/>
                <w:webHidden/>
              </w:rPr>
              <w:fldChar w:fldCharType="begin"/>
            </w:r>
            <w:r w:rsidR="008539F6">
              <w:rPr>
                <w:noProof/>
                <w:webHidden/>
              </w:rPr>
              <w:instrText xml:space="preserve"> PAGEREF _Toc179538996 \h </w:instrText>
            </w:r>
            <w:r w:rsidR="008539F6">
              <w:rPr>
                <w:noProof/>
                <w:webHidden/>
              </w:rPr>
            </w:r>
            <w:r w:rsidR="008539F6">
              <w:rPr>
                <w:noProof/>
                <w:webHidden/>
              </w:rPr>
              <w:fldChar w:fldCharType="separate"/>
            </w:r>
            <w:r w:rsidR="008539F6">
              <w:rPr>
                <w:noProof/>
                <w:webHidden/>
              </w:rPr>
              <w:t>6</w:t>
            </w:r>
            <w:r w:rsidR="008539F6">
              <w:rPr>
                <w:noProof/>
                <w:webHidden/>
              </w:rPr>
              <w:fldChar w:fldCharType="end"/>
            </w:r>
          </w:hyperlink>
        </w:p>
        <w:p w14:paraId="61E65A74" w14:textId="66B105AE" w:rsidR="008539F6" w:rsidRDefault="005C6B66">
          <w:pPr>
            <w:pStyle w:val="TOC2"/>
            <w:tabs>
              <w:tab w:val="right" w:leader="dot" w:pos="8720"/>
            </w:tabs>
            <w:rPr>
              <w:rFonts w:asciiTheme="minorHAnsi" w:eastAsiaTheme="minorEastAsia" w:hAnsiTheme="minorHAnsi" w:cstheme="minorBidi"/>
              <w:noProof/>
              <w:szCs w:val="22"/>
            </w:rPr>
          </w:pPr>
          <w:hyperlink w:anchor="_Toc179538997" w:history="1">
            <w:r w:rsidR="008539F6" w:rsidRPr="00647973">
              <w:rPr>
                <w:rStyle w:val="aa"/>
                <w:noProof/>
              </w:rPr>
              <w:t>十一、争议解决的方式</w:t>
            </w:r>
            <w:r w:rsidR="008539F6">
              <w:rPr>
                <w:noProof/>
                <w:webHidden/>
              </w:rPr>
              <w:tab/>
            </w:r>
            <w:r w:rsidR="008539F6">
              <w:rPr>
                <w:noProof/>
                <w:webHidden/>
              </w:rPr>
              <w:fldChar w:fldCharType="begin"/>
            </w:r>
            <w:r w:rsidR="008539F6">
              <w:rPr>
                <w:noProof/>
                <w:webHidden/>
              </w:rPr>
              <w:instrText xml:space="preserve"> PAGEREF _Toc179538997 \h </w:instrText>
            </w:r>
            <w:r w:rsidR="008539F6">
              <w:rPr>
                <w:noProof/>
                <w:webHidden/>
              </w:rPr>
            </w:r>
            <w:r w:rsidR="008539F6">
              <w:rPr>
                <w:noProof/>
                <w:webHidden/>
              </w:rPr>
              <w:fldChar w:fldCharType="separate"/>
            </w:r>
            <w:r w:rsidR="008539F6">
              <w:rPr>
                <w:noProof/>
                <w:webHidden/>
              </w:rPr>
              <w:t>6</w:t>
            </w:r>
            <w:r w:rsidR="008539F6">
              <w:rPr>
                <w:noProof/>
                <w:webHidden/>
              </w:rPr>
              <w:fldChar w:fldCharType="end"/>
            </w:r>
          </w:hyperlink>
        </w:p>
        <w:p w14:paraId="5D28F94B" w14:textId="7E62C77D" w:rsidR="008539F6" w:rsidRDefault="005C6B66">
          <w:pPr>
            <w:pStyle w:val="TOC2"/>
            <w:tabs>
              <w:tab w:val="right" w:leader="dot" w:pos="8720"/>
            </w:tabs>
            <w:rPr>
              <w:rFonts w:asciiTheme="minorHAnsi" w:eastAsiaTheme="minorEastAsia" w:hAnsiTheme="minorHAnsi" w:cstheme="minorBidi"/>
              <w:noProof/>
              <w:szCs w:val="22"/>
            </w:rPr>
          </w:pPr>
          <w:hyperlink w:anchor="_Toc179538998" w:history="1">
            <w:r w:rsidR="008539F6" w:rsidRPr="00647973">
              <w:rPr>
                <w:rStyle w:val="aa"/>
                <w:noProof/>
              </w:rPr>
              <w:t>十二、其他</w:t>
            </w:r>
            <w:r w:rsidR="008539F6">
              <w:rPr>
                <w:noProof/>
                <w:webHidden/>
              </w:rPr>
              <w:tab/>
            </w:r>
            <w:r w:rsidR="008539F6">
              <w:rPr>
                <w:noProof/>
                <w:webHidden/>
              </w:rPr>
              <w:fldChar w:fldCharType="begin"/>
            </w:r>
            <w:r w:rsidR="008539F6">
              <w:rPr>
                <w:noProof/>
                <w:webHidden/>
              </w:rPr>
              <w:instrText xml:space="preserve"> PAGEREF _Toc179538998 \h </w:instrText>
            </w:r>
            <w:r w:rsidR="008539F6">
              <w:rPr>
                <w:noProof/>
                <w:webHidden/>
              </w:rPr>
            </w:r>
            <w:r w:rsidR="008539F6">
              <w:rPr>
                <w:noProof/>
                <w:webHidden/>
              </w:rPr>
              <w:fldChar w:fldCharType="separate"/>
            </w:r>
            <w:r w:rsidR="008539F6">
              <w:rPr>
                <w:noProof/>
                <w:webHidden/>
              </w:rPr>
              <w:t>6</w:t>
            </w:r>
            <w:r w:rsidR="008539F6">
              <w:rPr>
                <w:noProof/>
                <w:webHidden/>
              </w:rPr>
              <w:fldChar w:fldCharType="end"/>
            </w:r>
          </w:hyperlink>
        </w:p>
        <w:p w14:paraId="07F09455" w14:textId="61053205" w:rsidR="008539F6" w:rsidRDefault="005C6B66">
          <w:pPr>
            <w:pStyle w:val="TOC2"/>
            <w:tabs>
              <w:tab w:val="right" w:leader="dot" w:pos="8720"/>
            </w:tabs>
            <w:rPr>
              <w:rFonts w:asciiTheme="minorHAnsi" w:eastAsiaTheme="minorEastAsia" w:hAnsiTheme="minorHAnsi" w:cstheme="minorBidi"/>
              <w:noProof/>
              <w:szCs w:val="22"/>
            </w:rPr>
          </w:pPr>
          <w:hyperlink w:anchor="_Toc179538999" w:history="1">
            <w:r w:rsidR="008539F6" w:rsidRPr="00647973">
              <w:rPr>
                <w:rStyle w:val="aa"/>
                <w:noProof/>
              </w:rPr>
              <w:t>十三、特别约定</w:t>
            </w:r>
            <w:r w:rsidR="008539F6">
              <w:rPr>
                <w:noProof/>
                <w:webHidden/>
              </w:rPr>
              <w:tab/>
            </w:r>
            <w:r w:rsidR="008539F6">
              <w:rPr>
                <w:noProof/>
                <w:webHidden/>
              </w:rPr>
              <w:fldChar w:fldCharType="begin"/>
            </w:r>
            <w:r w:rsidR="008539F6">
              <w:rPr>
                <w:noProof/>
                <w:webHidden/>
              </w:rPr>
              <w:instrText xml:space="preserve"> PAGEREF _Toc179538999 \h </w:instrText>
            </w:r>
            <w:r w:rsidR="008539F6">
              <w:rPr>
                <w:noProof/>
                <w:webHidden/>
              </w:rPr>
            </w:r>
            <w:r w:rsidR="008539F6">
              <w:rPr>
                <w:noProof/>
                <w:webHidden/>
              </w:rPr>
              <w:fldChar w:fldCharType="separate"/>
            </w:r>
            <w:r w:rsidR="008539F6">
              <w:rPr>
                <w:noProof/>
                <w:webHidden/>
              </w:rPr>
              <w:t>7</w:t>
            </w:r>
            <w:r w:rsidR="008539F6">
              <w:rPr>
                <w:noProof/>
                <w:webHidden/>
              </w:rPr>
              <w:fldChar w:fldCharType="end"/>
            </w:r>
          </w:hyperlink>
        </w:p>
        <w:p w14:paraId="33772B70" w14:textId="42ADB70C" w:rsidR="008539F6" w:rsidRDefault="005C6B66">
          <w:pPr>
            <w:pStyle w:val="TOC2"/>
            <w:tabs>
              <w:tab w:val="right" w:leader="dot" w:pos="8720"/>
            </w:tabs>
            <w:rPr>
              <w:rFonts w:asciiTheme="minorHAnsi" w:eastAsiaTheme="minorEastAsia" w:hAnsiTheme="minorHAnsi" w:cstheme="minorBidi"/>
              <w:noProof/>
              <w:szCs w:val="22"/>
            </w:rPr>
          </w:pPr>
          <w:hyperlink w:anchor="_Toc179539000" w:history="1">
            <w:r w:rsidR="008539F6" w:rsidRPr="00647973">
              <w:rPr>
                <w:rStyle w:val="aa"/>
                <w:noProof/>
              </w:rPr>
              <w:t>十四、廉洁承诺</w:t>
            </w:r>
            <w:r w:rsidR="008539F6">
              <w:rPr>
                <w:noProof/>
                <w:webHidden/>
              </w:rPr>
              <w:tab/>
            </w:r>
            <w:r w:rsidR="008539F6">
              <w:rPr>
                <w:noProof/>
                <w:webHidden/>
              </w:rPr>
              <w:fldChar w:fldCharType="begin"/>
            </w:r>
            <w:r w:rsidR="008539F6">
              <w:rPr>
                <w:noProof/>
                <w:webHidden/>
              </w:rPr>
              <w:instrText xml:space="preserve"> PAGEREF _Toc179539000 \h </w:instrText>
            </w:r>
            <w:r w:rsidR="008539F6">
              <w:rPr>
                <w:noProof/>
                <w:webHidden/>
              </w:rPr>
            </w:r>
            <w:r w:rsidR="008539F6">
              <w:rPr>
                <w:noProof/>
                <w:webHidden/>
              </w:rPr>
              <w:fldChar w:fldCharType="separate"/>
            </w:r>
            <w:r w:rsidR="008539F6">
              <w:rPr>
                <w:noProof/>
                <w:webHidden/>
              </w:rPr>
              <w:t>7</w:t>
            </w:r>
            <w:r w:rsidR="008539F6">
              <w:rPr>
                <w:noProof/>
                <w:webHidden/>
              </w:rPr>
              <w:fldChar w:fldCharType="end"/>
            </w:r>
          </w:hyperlink>
        </w:p>
        <w:p w14:paraId="7DCA481E" w14:textId="25540E7F" w:rsidR="008539F6" w:rsidRDefault="005C6B66">
          <w:pPr>
            <w:pStyle w:val="TOC2"/>
            <w:tabs>
              <w:tab w:val="right" w:leader="dot" w:pos="8720"/>
            </w:tabs>
            <w:rPr>
              <w:rFonts w:asciiTheme="minorHAnsi" w:eastAsiaTheme="minorEastAsia" w:hAnsiTheme="minorHAnsi" w:cstheme="minorBidi"/>
              <w:noProof/>
              <w:szCs w:val="22"/>
            </w:rPr>
          </w:pPr>
          <w:hyperlink w:anchor="_Toc179539001" w:history="1">
            <w:r w:rsidR="008539F6" w:rsidRPr="00647973">
              <w:rPr>
                <w:rStyle w:val="aa"/>
                <w:noProof/>
              </w:rPr>
              <w:t>设备配置清单</w:t>
            </w:r>
            <w:r w:rsidR="008539F6">
              <w:rPr>
                <w:noProof/>
                <w:webHidden/>
              </w:rPr>
              <w:tab/>
            </w:r>
            <w:r w:rsidR="008539F6">
              <w:rPr>
                <w:noProof/>
                <w:webHidden/>
              </w:rPr>
              <w:fldChar w:fldCharType="begin"/>
            </w:r>
            <w:r w:rsidR="008539F6">
              <w:rPr>
                <w:noProof/>
                <w:webHidden/>
              </w:rPr>
              <w:instrText xml:space="preserve"> PAGEREF _Toc179539001 \h </w:instrText>
            </w:r>
            <w:r w:rsidR="008539F6">
              <w:rPr>
                <w:noProof/>
                <w:webHidden/>
              </w:rPr>
            </w:r>
            <w:r w:rsidR="008539F6">
              <w:rPr>
                <w:noProof/>
                <w:webHidden/>
              </w:rPr>
              <w:fldChar w:fldCharType="separate"/>
            </w:r>
            <w:r w:rsidR="008539F6">
              <w:rPr>
                <w:noProof/>
                <w:webHidden/>
              </w:rPr>
              <w:t>10</w:t>
            </w:r>
            <w:r w:rsidR="008539F6">
              <w:rPr>
                <w:noProof/>
                <w:webHidden/>
              </w:rPr>
              <w:fldChar w:fldCharType="end"/>
            </w:r>
          </w:hyperlink>
        </w:p>
        <w:p w14:paraId="0728BD03" w14:textId="543D9E55" w:rsidR="00C5674B" w:rsidRDefault="00C5674B">
          <w:r>
            <w:rPr>
              <w:b/>
              <w:bCs/>
              <w:lang w:val="zh-CN"/>
            </w:rPr>
            <w:fldChar w:fldCharType="end"/>
          </w:r>
        </w:p>
      </w:sdtContent>
    </w:sdt>
    <w:p w14:paraId="60F20DD0" w14:textId="77777777" w:rsidR="007921D6" w:rsidRPr="00637B52" w:rsidRDefault="007921D6" w:rsidP="007921D6">
      <w:pPr>
        <w:pStyle w:val="TOC"/>
        <w:jc w:val="center"/>
        <w:rPr>
          <w:b/>
          <w:bCs/>
          <w:color w:val="FF0000"/>
          <w:lang w:val="zh-CN"/>
        </w:rPr>
      </w:pPr>
      <w:r w:rsidRPr="00637B52">
        <w:rPr>
          <w:rFonts w:hint="eastAsia"/>
          <w:b/>
          <w:bCs/>
          <w:color w:val="FF0000"/>
          <w:lang w:val="zh-CN"/>
        </w:rPr>
        <w:t>合同编制说明</w:t>
      </w:r>
    </w:p>
    <w:p w14:paraId="07214B3B" w14:textId="77777777" w:rsidR="007921D6" w:rsidRPr="00EB3C16" w:rsidRDefault="007921D6" w:rsidP="00EB3C16">
      <w:pPr>
        <w:pStyle w:val="ab"/>
        <w:numPr>
          <w:ilvl w:val="0"/>
          <w:numId w:val="1"/>
        </w:numPr>
        <w:spacing w:line="360" w:lineRule="auto"/>
        <w:ind w:firstLineChars="0"/>
        <w:rPr>
          <w:color w:val="FF0000"/>
          <w:sz w:val="32"/>
          <w:szCs w:val="32"/>
        </w:rPr>
      </w:pPr>
      <w:r w:rsidRPr="00EB3C16">
        <w:rPr>
          <w:rFonts w:hint="eastAsia"/>
          <w:color w:val="FF0000"/>
          <w:sz w:val="32"/>
          <w:szCs w:val="32"/>
        </w:rPr>
        <w:t>本合同一式五份，甲方执四份，乙方执一份。</w:t>
      </w:r>
    </w:p>
    <w:p w14:paraId="234FDA3F" w14:textId="0BE04A6B" w:rsidR="007921D6" w:rsidRPr="00637B52" w:rsidRDefault="007921D6" w:rsidP="007921D6">
      <w:pPr>
        <w:pStyle w:val="ab"/>
        <w:numPr>
          <w:ilvl w:val="0"/>
          <w:numId w:val="1"/>
        </w:numPr>
        <w:spacing w:line="360" w:lineRule="auto"/>
        <w:ind w:firstLineChars="0"/>
        <w:rPr>
          <w:color w:val="FF0000"/>
          <w:sz w:val="32"/>
          <w:szCs w:val="32"/>
        </w:rPr>
      </w:pPr>
      <w:r w:rsidRPr="00637B52">
        <w:rPr>
          <w:rFonts w:hint="eastAsia"/>
          <w:color w:val="FF0000"/>
          <w:sz w:val="32"/>
          <w:szCs w:val="32"/>
        </w:rPr>
        <w:t>本合</w:t>
      </w:r>
      <w:r w:rsidR="00EB3C16">
        <w:rPr>
          <w:rFonts w:hint="eastAsia"/>
          <w:color w:val="FF0000"/>
          <w:sz w:val="32"/>
          <w:szCs w:val="32"/>
        </w:rPr>
        <w:t>同需</w:t>
      </w:r>
      <w:r w:rsidRPr="00637B52">
        <w:rPr>
          <w:rFonts w:hint="eastAsia"/>
          <w:color w:val="FF0000"/>
          <w:sz w:val="32"/>
          <w:szCs w:val="32"/>
        </w:rPr>
        <w:t>双面打印。</w:t>
      </w:r>
    </w:p>
    <w:p w14:paraId="49746520" w14:textId="03F4BBC9" w:rsidR="007921D6" w:rsidRPr="00637B52" w:rsidRDefault="007921D6" w:rsidP="007921D6">
      <w:pPr>
        <w:pStyle w:val="ab"/>
        <w:numPr>
          <w:ilvl w:val="0"/>
          <w:numId w:val="1"/>
        </w:numPr>
        <w:spacing w:line="360" w:lineRule="auto"/>
        <w:ind w:firstLineChars="0"/>
        <w:rPr>
          <w:color w:val="FF0000"/>
          <w:sz w:val="32"/>
          <w:szCs w:val="32"/>
        </w:rPr>
      </w:pPr>
      <w:r w:rsidRPr="00637B52">
        <w:rPr>
          <w:rFonts w:hint="eastAsia"/>
          <w:color w:val="FF0000"/>
          <w:sz w:val="32"/>
          <w:szCs w:val="32"/>
        </w:rPr>
        <w:t>合同编号</w:t>
      </w:r>
      <w:r w:rsidR="00EB3C16">
        <w:rPr>
          <w:rFonts w:hint="eastAsia"/>
          <w:color w:val="FF0000"/>
          <w:sz w:val="32"/>
          <w:szCs w:val="32"/>
        </w:rPr>
        <w:t>、设备器械名称</w:t>
      </w:r>
      <w:r w:rsidRPr="00637B52">
        <w:rPr>
          <w:rFonts w:hint="eastAsia"/>
          <w:color w:val="FF0000"/>
          <w:sz w:val="32"/>
          <w:szCs w:val="32"/>
        </w:rPr>
        <w:t>据实填写。</w:t>
      </w:r>
    </w:p>
    <w:p w14:paraId="115845FC" w14:textId="529F287A" w:rsidR="007921D6" w:rsidRPr="00637B52" w:rsidRDefault="007921D6" w:rsidP="007921D6">
      <w:pPr>
        <w:pStyle w:val="ab"/>
        <w:numPr>
          <w:ilvl w:val="0"/>
          <w:numId w:val="1"/>
        </w:numPr>
        <w:spacing w:line="360" w:lineRule="auto"/>
        <w:ind w:firstLineChars="0"/>
        <w:rPr>
          <w:color w:val="FF0000"/>
          <w:sz w:val="32"/>
          <w:szCs w:val="32"/>
        </w:rPr>
      </w:pPr>
      <w:r w:rsidRPr="00637B52">
        <w:rPr>
          <w:rFonts w:hint="eastAsia"/>
          <w:color w:val="FF0000"/>
          <w:sz w:val="32"/>
          <w:szCs w:val="32"/>
        </w:rPr>
        <w:t>合同编号等修改完毕后将字体改为黑色，将目录更新。</w:t>
      </w:r>
      <w:r w:rsidR="00EB3C16">
        <w:rPr>
          <w:rFonts w:hint="eastAsia"/>
          <w:color w:val="FF0000"/>
          <w:sz w:val="32"/>
          <w:szCs w:val="32"/>
        </w:rPr>
        <w:t>合同完成后注意调整好格式。</w:t>
      </w:r>
    </w:p>
    <w:p w14:paraId="0281815C" w14:textId="0FEAC6C3" w:rsidR="007921D6" w:rsidRPr="00637B52" w:rsidRDefault="007921D6" w:rsidP="007921D6">
      <w:pPr>
        <w:pStyle w:val="ab"/>
        <w:numPr>
          <w:ilvl w:val="0"/>
          <w:numId w:val="1"/>
        </w:numPr>
        <w:spacing w:line="360" w:lineRule="auto"/>
        <w:ind w:firstLineChars="0"/>
        <w:rPr>
          <w:color w:val="FF0000"/>
          <w:sz w:val="32"/>
          <w:szCs w:val="32"/>
        </w:rPr>
      </w:pPr>
      <w:r w:rsidRPr="00637B52">
        <w:rPr>
          <w:rFonts w:hint="eastAsia"/>
          <w:color w:val="FF0000"/>
          <w:sz w:val="32"/>
          <w:szCs w:val="32"/>
        </w:rPr>
        <w:t>合同编制结束后将合同编制说明内容删除后打印。</w:t>
      </w:r>
      <w:r w:rsidR="00751CB8">
        <w:rPr>
          <w:rFonts w:hint="eastAsia"/>
          <w:color w:val="FF0000"/>
          <w:sz w:val="32"/>
          <w:szCs w:val="32"/>
        </w:rPr>
        <w:t>调整好格式！！！</w:t>
      </w:r>
    </w:p>
    <w:p w14:paraId="3F9C69AC" w14:textId="77777777" w:rsidR="00C5674B" w:rsidRPr="007921D6" w:rsidRDefault="00C5674B" w:rsidP="00706AF5">
      <w:pPr>
        <w:shd w:val="clear" w:color="auto" w:fill="FFFFFF"/>
        <w:spacing w:before="100" w:beforeAutospacing="1" w:after="100" w:afterAutospacing="1"/>
        <w:jc w:val="center"/>
        <w:rPr>
          <w:rFonts w:ascii="黑体" w:eastAsia="黑体" w:hAnsi="黑体" w:cs="宋体"/>
          <w:b/>
          <w:bCs/>
          <w:sz w:val="32"/>
          <w:szCs w:val="32"/>
        </w:rPr>
      </w:pPr>
    </w:p>
    <w:p w14:paraId="77098940" w14:textId="77777777" w:rsidR="00C5674B" w:rsidRDefault="00C5674B" w:rsidP="00706AF5">
      <w:pPr>
        <w:shd w:val="clear" w:color="auto" w:fill="FFFFFF"/>
        <w:spacing w:before="100" w:beforeAutospacing="1" w:after="100" w:afterAutospacing="1"/>
        <w:jc w:val="center"/>
        <w:rPr>
          <w:rFonts w:ascii="黑体" w:eastAsia="黑体" w:hAnsi="黑体" w:cs="宋体"/>
          <w:b/>
          <w:bCs/>
          <w:sz w:val="32"/>
          <w:szCs w:val="32"/>
        </w:rPr>
      </w:pPr>
    </w:p>
    <w:p w14:paraId="04981D4E" w14:textId="77777777" w:rsidR="00C5674B" w:rsidRDefault="00C5674B" w:rsidP="00706AF5">
      <w:pPr>
        <w:shd w:val="clear" w:color="auto" w:fill="FFFFFF"/>
        <w:spacing w:before="100" w:beforeAutospacing="1" w:after="100" w:afterAutospacing="1"/>
        <w:jc w:val="center"/>
        <w:rPr>
          <w:rFonts w:ascii="黑体" w:eastAsia="黑体" w:hAnsi="黑体" w:cs="宋体"/>
          <w:b/>
          <w:bCs/>
          <w:sz w:val="32"/>
          <w:szCs w:val="32"/>
        </w:rPr>
      </w:pPr>
    </w:p>
    <w:p w14:paraId="1DB157D0" w14:textId="77777777" w:rsidR="00C5674B" w:rsidRDefault="00C5674B" w:rsidP="00706AF5">
      <w:pPr>
        <w:shd w:val="clear" w:color="auto" w:fill="FFFFFF"/>
        <w:spacing w:before="100" w:beforeAutospacing="1" w:after="100" w:afterAutospacing="1"/>
        <w:jc w:val="center"/>
        <w:rPr>
          <w:rFonts w:ascii="黑体" w:eastAsia="黑体" w:hAnsi="黑体" w:cs="宋体"/>
          <w:b/>
          <w:bCs/>
          <w:sz w:val="32"/>
          <w:szCs w:val="32"/>
        </w:rPr>
      </w:pPr>
    </w:p>
    <w:p w14:paraId="2833CDE5" w14:textId="5C7E4B13" w:rsidR="008539F6" w:rsidRDefault="008539F6">
      <w:pPr>
        <w:widowControl/>
        <w:jc w:val="left"/>
        <w:rPr>
          <w:rFonts w:ascii="黑体" w:eastAsia="黑体" w:hAnsi="黑体" w:cs="宋体"/>
          <w:b/>
          <w:bCs/>
          <w:sz w:val="32"/>
          <w:szCs w:val="32"/>
        </w:rPr>
      </w:pPr>
      <w:r>
        <w:rPr>
          <w:rFonts w:ascii="黑体" w:eastAsia="黑体" w:hAnsi="黑体" w:cs="宋体"/>
          <w:b/>
          <w:bCs/>
          <w:sz w:val="32"/>
          <w:szCs w:val="32"/>
        </w:rPr>
        <w:br w:type="page"/>
      </w:r>
    </w:p>
    <w:p w14:paraId="409BC255" w14:textId="74122631" w:rsidR="00706AF5" w:rsidRPr="00D03C12" w:rsidRDefault="00706AF5" w:rsidP="00706AF5">
      <w:pPr>
        <w:shd w:val="clear" w:color="auto" w:fill="FFFFFF"/>
        <w:spacing w:before="100" w:beforeAutospacing="1" w:after="100" w:afterAutospacing="1"/>
        <w:jc w:val="center"/>
        <w:rPr>
          <w:rFonts w:ascii="黑体" w:eastAsia="黑体" w:hAnsi="黑体" w:cs="宋体"/>
          <w:b/>
          <w:bCs/>
          <w:sz w:val="32"/>
          <w:szCs w:val="32"/>
        </w:rPr>
      </w:pPr>
      <w:r w:rsidRPr="00D03C12">
        <w:rPr>
          <w:rFonts w:ascii="黑体" w:eastAsia="黑体" w:hAnsi="黑体" w:cs="宋体"/>
          <w:b/>
          <w:bCs/>
          <w:sz w:val="32"/>
          <w:szCs w:val="32"/>
        </w:rPr>
        <w:lastRenderedPageBreak/>
        <w:t>医疗设备器械购销合同</w:t>
      </w:r>
    </w:p>
    <w:p w14:paraId="1EBB7D1D" w14:textId="77777777" w:rsidR="00C161A0" w:rsidRPr="008539F6" w:rsidRDefault="00C161A0" w:rsidP="008539F6">
      <w:pPr>
        <w:shd w:val="clear" w:color="auto" w:fill="FFFFFF"/>
        <w:spacing w:before="100" w:beforeAutospacing="1" w:after="100" w:afterAutospacing="1" w:line="360" w:lineRule="auto"/>
        <w:jc w:val="center"/>
        <w:rPr>
          <w:rFonts w:ascii="宋体" w:hAnsi="宋体" w:cs="宋体"/>
          <w:sz w:val="28"/>
          <w:szCs w:val="28"/>
        </w:rPr>
      </w:pPr>
    </w:p>
    <w:p w14:paraId="327B0F38" w14:textId="3E4CFAE9" w:rsidR="00706AF5" w:rsidRPr="008539F6" w:rsidRDefault="00706AF5" w:rsidP="008539F6">
      <w:pPr>
        <w:spacing w:line="360" w:lineRule="auto"/>
        <w:rPr>
          <w:rFonts w:ascii="宋体" w:hAnsi="宋体"/>
          <w:sz w:val="28"/>
          <w:szCs w:val="28"/>
        </w:rPr>
      </w:pPr>
      <w:r w:rsidRPr="008539F6">
        <w:rPr>
          <w:rFonts w:ascii="宋体" w:hAnsi="宋体"/>
          <w:b/>
          <w:bCs/>
          <w:sz w:val="28"/>
          <w:szCs w:val="28"/>
        </w:rPr>
        <w:t>签约地：</w:t>
      </w:r>
      <w:r w:rsidRPr="008539F6">
        <w:rPr>
          <w:rFonts w:ascii="宋体" w:hAnsi="宋体"/>
          <w:sz w:val="28"/>
          <w:szCs w:val="28"/>
        </w:rPr>
        <w:t>南华大学附属第三医院</w:t>
      </w:r>
      <w:r w:rsidR="00C161A0" w:rsidRPr="008539F6">
        <w:rPr>
          <w:rFonts w:ascii="宋体" w:hAnsi="宋体" w:hint="eastAsia"/>
          <w:sz w:val="28"/>
          <w:szCs w:val="28"/>
        </w:rPr>
        <w:t xml:space="preserve"> </w:t>
      </w:r>
      <w:r w:rsidR="00C161A0" w:rsidRPr="008539F6">
        <w:rPr>
          <w:rFonts w:ascii="宋体" w:hAnsi="宋体"/>
          <w:sz w:val="28"/>
          <w:szCs w:val="28"/>
        </w:rPr>
        <w:t xml:space="preserve">    </w:t>
      </w:r>
      <w:r w:rsidR="00C161A0" w:rsidRPr="008539F6">
        <w:rPr>
          <w:rFonts w:ascii="宋体" w:hAnsi="宋体" w:hint="eastAsia"/>
          <w:b/>
          <w:bCs/>
          <w:sz w:val="28"/>
          <w:szCs w:val="28"/>
        </w:rPr>
        <w:t>合同编号：</w:t>
      </w:r>
      <w:r w:rsidR="004A1D3C" w:rsidRPr="008539F6">
        <w:rPr>
          <w:rFonts w:ascii="宋体" w:hAnsi="宋体"/>
          <w:color w:val="FF0000"/>
          <w:sz w:val="28"/>
          <w:szCs w:val="28"/>
        </w:rPr>
        <w:t>（修改）</w:t>
      </w:r>
    </w:p>
    <w:p w14:paraId="4787A5A2" w14:textId="77777777" w:rsidR="00C161A0" w:rsidRPr="008539F6" w:rsidRDefault="00C161A0" w:rsidP="008539F6">
      <w:pPr>
        <w:spacing w:line="360" w:lineRule="auto"/>
        <w:rPr>
          <w:rFonts w:ascii="宋体" w:hAnsi="宋体"/>
          <w:sz w:val="28"/>
          <w:szCs w:val="28"/>
        </w:rPr>
      </w:pPr>
    </w:p>
    <w:p w14:paraId="47943F87" w14:textId="132026BB" w:rsidR="00706AF5" w:rsidRPr="008539F6" w:rsidRDefault="00706AF5" w:rsidP="008539F6">
      <w:pPr>
        <w:spacing w:line="360" w:lineRule="auto"/>
        <w:rPr>
          <w:rFonts w:ascii="宋体" w:hAnsi="宋体"/>
          <w:sz w:val="28"/>
          <w:szCs w:val="28"/>
        </w:rPr>
      </w:pPr>
      <w:r w:rsidRPr="008539F6">
        <w:rPr>
          <w:rFonts w:ascii="宋体" w:hAnsi="宋体" w:hint="eastAsia"/>
          <w:b/>
          <w:bCs/>
          <w:sz w:val="28"/>
          <w:szCs w:val="28"/>
        </w:rPr>
        <w:t>甲方：</w:t>
      </w:r>
      <w:r w:rsidRPr="008539F6">
        <w:rPr>
          <w:rFonts w:ascii="宋体" w:hAnsi="宋体" w:hint="eastAsia"/>
          <w:sz w:val="28"/>
          <w:szCs w:val="28"/>
        </w:rPr>
        <w:t xml:space="preserve"> 南华大学附属第三医院      </w:t>
      </w:r>
      <w:r w:rsidRPr="008539F6">
        <w:rPr>
          <w:rFonts w:ascii="宋体" w:hAnsi="宋体" w:hint="eastAsia"/>
          <w:b/>
          <w:bCs/>
          <w:sz w:val="28"/>
          <w:szCs w:val="28"/>
        </w:rPr>
        <w:t>地址：</w:t>
      </w:r>
      <w:r w:rsidRPr="008539F6">
        <w:rPr>
          <w:rFonts w:ascii="宋体" w:hAnsi="宋体" w:hint="eastAsia"/>
          <w:sz w:val="28"/>
          <w:szCs w:val="28"/>
        </w:rPr>
        <w:t xml:space="preserve">衡阳市南岳区衡山路377号    </w:t>
      </w:r>
      <w:r w:rsidRPr="008539F6">
        <w:rPr>
          <w:rFonts w:ascii="宋体" w:hAnsi="宋体"/>
          <w:sz w:val="28"/>
          <w:szCs w:val="28"/>
        </w:rPr>
        <w:t xml:space="preserve">     </w:t>
      </w:r>
      <w:r w:rsidRPr="008539F6">
        <w:rPr>
          <w:rFonts w:ascii="宋体" w:hAnsi="宋体" w:hint="eastAsia"/>
          <w:sz w:val="28"/>
          <w:szCs w:val="28"/>
        </w:rPr>
        <w:t xml:space="preserve">   </w:t>
      </w:r>
    </w:p>
    <w:p w14:paraId="63062CDC" w14:textId="488618AA" w:rsidR="00C161A0" w:rsidRPr="008539F6" w:rsidRDefault="00C161A0" w:rsidP="008539F6">
      <w:pPr>
        <w:spacing w:line="360" w:lineRule="auto"/>
        <w:rPr>
          <w:rFonts w:ascii="宋体" w:hAnsi="宋体"/>
          <w:sz w:val="28"/>
          <w:szCs w:val="28"/>
        </w:rPr>
      </w:pPr>
      <w:r w:rsidRPr="008539F6">
        <w:rPr>
          <w:rFonts w:ascii="宋体" w:hAnsi="宋体" w:hint="eastAsia"/>
          <w:b/>
          <w:bCs/>
          <w:sz w:val="28"/>
          <w:szCs w:val="28"/>
        </w:rPr>
        <w:t>联系人</w:t>
      </w:r>
      <w:r w:rsidRPr="008539F6">
        <w:rPr>
          <w:rFonts w:ascii="宋体" w:hAnsi="宋体" w:hint="eastAsia"/>
          <w:sz w:val="28"/>
          <w:szCs w:val="28"/>
        </w:rPr>
        <w:t>：</w:t>
      </w:r>
      <w:r w:rsidR="002E3477" w:rsidRPr="008539F6">
        <w:rPr>
          <w:rFonts w:ascii="宋体" w:hAnsi="宋体" w:hint="eastAsia"/>
          <w:sz w:val="28"/>
          <w:szCs w:val="28"/>
        </w:rPr>
        <w:t xml:space="preserve"> </w:t>
      </w:r>
      <w:r w:rsidR="002E3477" w:rsidRPr="008539F6">
        <w:rPr>
          <w:rFonts w:ascii="宋体" w:hAnsi="宋体"/>
          <w:sz w:val="28"/>
          <w:szCs w:val="28"/>
        </w:rPr>
        <w:t xml:space="preserve">    </w:t>
      </w:r>
      <w:r w:rsidRPr="008539F6">
        <w:rPr>
          <w:rFonts w:ascii="宋体" w:hAnsi="宋体"/>
          <w:sz w:val="28"/>
          <w:szCs w:val="28"/>
        </w:rPr>
        <w:t xml:space="preserve">                   </w:t>
      </w:r>
      <w:r w:rsidR="00706AF5" w:rsidRPr="008539F6">
        <w:rPr>
          <w:rFonts w:ascii="宋体" w:hAnsi="宋体" w:hint="eastAsia"/>
          <w:b/>
          <w:bCs/>
          <w:sz w:val="28"/>
          <w:szCs w:val="28"/>
        </w:rPr>
        <w:t>联系电话</w:t>
      </w:r>
      <w:r w:rsidR="00706AF5" w:rsidRPr="008539F6">
        <w:rPr>
          <w:rFonts w:ascii="宋体" w:hAnsi="宋体" w:hint="eastAsia"/>
          <w:sz w:val="28"/>
          <w:szCs w:val="28"/>
        </w:rPr>
        <w:t xml:space="preserve">：    </w:t>
      </w:r>
    </w:p>
    <w:p w14:paraId="1D560B24" w14:textId="39EA0D1F" w:rsidR="00706AF5" w:rsidRPr="008539F6" w:rsidRDefault="00706AF5" w:rsidP="008539F6">
      <w:pPr>
        <w:spacing w:line="360" w:lineRule="auto"/>
        <w:rPr>
          <w:rFonts w:ascii="宋体" w:hAnsi="宋体"/>
          <w:sz w:val="28"/>
          <w:szCs w:val="28"/>
        </w:rPr>
      </w:pPr>
      <w:r w:rsidRPr="008539F6">
        <w:rPr>
          <w:rFonts w:ascii="宋体" w:hAnsi="宋体" w:hint="eastAsia"/>
          <w:sz w:val="28"/>
          <w:szCs w:val="28"/>
        </w:rPr>
        <w:t xml:space="preserve">            </w:t>
      </w:r>
    </w:p>
    <w:p w14:paraId="578907E8" w14:textId="2D0343D3" w:rsidR="00C161A0" w:rsidRPr="008539F6" w:rsidRDefault="00C161A0" w:rsidP="008539F6">
      <w:pPr>
        <w:spacing w:line="360" w:lineRule="auto"/>
        <w:rPr>
          <w:rFonts w:ascii="宋体" w:hAnsi="宋体"/>
          <w:color w:val="FF0000"/>
          <w:sz w:val="28"/>
          <w:szCs w:val="28"/>
        </w:rPr>
      </w:pPr>
      <w:r w:rsidRPr="008539F6">
        <w:rPr>
          <w:rFonts w:ascii="宋体" w:hAnsi="宋体" w:hint="eastAsia"/>
          <w:b/>
          <w:bCs/>
          <w:sz w:val="28"/>
          <w:szCs w:val="28"/>
        </w:rPr>
        <w:t>乙方：</w:t>
      </w:r>
      <w:r w:rsidR="004A1D3C" w:rsidRPr="008539F6">
        <w:rPr>
          <w:rFonts w:ascii="宋体" w:hAnsi="宋体" w:hint="eastAsia"/>
          <w:color w:val="FF0000"/>
          <w:sz w:val="28"/>
          <w:szCs w:val="28"/>
        </w:rPr>
        <w:t>（请填写公司名称）</w:t>
      </w:r>
      <w:r w:rsidRPr="008539F6">
        <w:rPr>
          <w:rFonts w:ascii="宋体" w:hAnsi="宋体" w:hint="eastAsia"/>
          <w:sz w:val="28"/>
          <w:szCs w:val="28"/>
        </w:rPr>
        <w:t xml:space="preserve"> </w:t>
      </w:r>
      <w:r w:rsidRPr="008539F6">
        <w:rPr>
          <w:rFonts w:ascii="宋体" w:hAnsi="宋体"/>
          <w:sz w:val="28"/>
          <w:szCs w:val="28"/>
        </w:rPr>
        <w:t xml:space="preserve">  </w:t>
      </w:r>
      <w:r w:rsidR="004A1D3C" w:rsidRPr="008539F6">
        <w:rPr>
          <w:rFonts w:ascii="宋体" w:hAnsi="宋体"/>
          <w:sz w:val="28"/>
          <w:szCs w:val="28"/>
        </w:rPr>
        <w:t xml:space="preserve">      </w:t>
      </w:r>
      <w:r w:rsidRPr="008539F6">
        <w:rPr>
          <w:rFonts w:ascii="宋体" w:hAnsi="宋体" w:hint="eastAsia"/>
          <w:b/>
          <w:bCs/>
          <w:sz w:val="28"/>
          <w:szCs w:val="28"/>
        </w:rPr>
        <w:t>地址：</w:t>
      </w:r>
      <w:r w:rsidR="004A1D3C" w:rsidRPr="008539F6">
        <w:rPr>
          <w:rFonts w:ascii="宋体" w:hAnsi="宋体" w:hint="eastAsia"/>
          <w:color w:val="FF0000"/>
          <w:sz w:val="28"/>
          <w:szCs w:val="28"/>
        </w:rPr>
        <w:t>（请准确填写）</w:t>
      </w:r>
    </w:p>
    <w:p w14:paraId="60AC92CF" w14:textId="79EAEB95" w:rsidR="00C161A0" w:rsidRPr="008539F6" w:rsidRDefault="00C161A0" w:rsidP="008539F6">
      <w:pPr>
        <w:spacing w:line="360" w:lineRule="auto"/>
        <w:rPr>
          <w:rFonts w:ascii="宋体" w:hAnsi="宋体"/>
          <w:sz w:val="28"/>
          <w:szCs w:val="28"/>
        </w:rPr>
      </w:pPr>
      <w:r w:rsidRPr="008539F6">
        <w:rPr>
          <w:rFonts w:ascii="宋体" w:hAnsi="宋体" w:hint="eastAsia"/>
          <w:b/>
          <w:bCs/>
          <w:sz w:val="28"/>
          <w:szCs w:val="28"/>
        </w:rPr>
        <w:t>联系人：</w:t>
      </w:r>
      <w:r w:rsidR="004A1D3C" w:rsidRPr="008539F6">
        <w:rPr>
          <w:rFonts w:ascii="宋体" w:hAnsi="宋体" w:hint="eastAsia"/>
          <w:color w:val="FF0000"/>
          <w:sz w:val="28"/>
          <w:szCs w:val="28"/>
        </w:rPr>
        <w:t>（乙方修改</w:t>
      </w:r>
      <w:r w:rsidR="00E525AF" w:rsidRPr="008539F6">
        <w:rPr>
          <w:rFonts w:ascii="宋体" w:hAnsi="宋体" w:hint="eastAsia"/>
          <w:color w:val="FF0000"/>
          <w:sz w:val="28"/>
          <w:szCs w:val="28"/>
        </w:rPr>
        <w:t>1</w:t>
      </w:r>
      <w:r w:rsidR="004A1D3C" w:rsidRPr="008539F6">
        <w:rPr>
          <w:rFonts w:ascii="宋体" w:hAnsi="宋体" w:hint="eastAsia"/>
          <w:color w:val="FF0000"/>
          <w:sz w:val="28"/>
          <w:szCs w:val="28"/>
        </w:rPr>
        <w:t>）</w:t>
      </w:r>
      <w:r w:rsidRPr="008539F6">
        <w:rPr>
          <w:rFonts w:ascii="宋体" w:hAnsi="宋体" w:hint="eastAsia"/>
          <w:sz w:val="28"/>
          <w:szCs w:val="28"/>
        </w:rPr>
        <w:t xml:space="preserve"> </w:t>
      </w:r>
      <w:r w:rsidRPr="008539F6">
        <w:rPr>
          <w:rFonts w:ascii="宋体" w:hAnsi="宋体"/>
          <w:sz w:val="28"/>
          <w:szCs w:val="28"/>
        </w:rPr>
        <w:t xml:space="preserve">            </w:t>
      </w:r>
      <w:r w:rsidRPr="008539F6">
        <w:rPr>
          <w:rFonts w:ascii="宋体" w:hAnsi="宋体" w:hint="eastAsia"/>
          <w:b/>
          <w:bCs/>
          <w:sz w:val="28"/>
          <w:szCs w:val="28"/>
        </w:rPr>
        <w:t>联系电话：</w:t>
      </w:r>
      <w:r w:rsidR="004A1D3C" w:rsidRPr="008539F6">
        <w:rPr>
          <w:rFonts w:ascii="宋体" w:hAnsi="宋体" w:hint="eastAsia"/>
          <w:color w:val="FF0000"/>
          <w:sz w:val="28"/>
          <w:szCs w:val="28"/>
        </w:rPr>
        <w:t>（乙方修改</w:t>
      </w:r>
      <w:r w:rsidR="00E525AF" w:rsidRPr="008539F6">
        <w:rPr>
          <w:rFonts w:ascii="宋体" w:hAnsi="宋体" w:hint="eastAsia"/>
          <w:color w:val="FF0000"/>
          <w:sz w:val="28"/>
          <w:szCs w:val="28"/>
        </w:rPr>
        <w:t>2</w:t>
      </w:r>
      <w:r w:rsidR="004A1D3C" w:rsidRPr="008539F6">
        <w:rPr>
          <w:rFonts w:ascii="宋体" w:hAnsi="宋体" w:hint="eastAsia"/>
          <w:color w:val="FF0000"/>
          <w:sz w:val="28"/>
          <w:szCs w:val="28"/>
        </w:rPr>
        <w:t>）</w:t>
      </w:r>
    </w:p>
    <w:p w14:paraId="5799CA53" w14:textId="77777777" w:rsidR="00C161A0" w:rsidRPr="008539F6" w:rsidRDefault="00C161A0" w:rsidP="008539F6">
      <w:pPr>
        <w:spacing w:line="360" w:lineRule="auto"/>
        <w:rPr>
          <w:rFonts w:ascii="宋体" w:hAnsi="宋体"/>
          <w:sz w:val="28"/>
          <w:szCs w:val="28"/>
        </w:rPr>
      </w:pPr>
    </w:p>
    <w:p w14:paraId="5924AC42" w14:textId="6EF14534" w:rsidR="00D03C12" w:rsidRPr="008539F6" w:rsidRDefault="00706AF5" w:rsidP="008539F6">
      <w:pPr>
        <w:spacing w:line="360" w:lineRule="auto"/>
        <w:rPr>
          <w:rFonts w:ascii="宋体" w:hAnsi="宋体"/>
          <w:sz w:val="28"/>
          <w:szCs w:val="28"/>
        </w:rPr>
      </w:pPr>
      <w:r w:rsidRPr="008539F6">
        <w:rPr>
          <w:rFonts w:ascii="宋体" w:hAnsi="宋体"/>
          <w:sz w:val="28"/>
          <w:szCs w:val="28"/>
        </w:rPr>
        <w:t>甲乙双方根据《中华人民共和国</w:t>
      </w:r>
      <w:r w:rsidRPr="008539F6">
        <w:rPr>
          <w:rFonts w:ascii="宋体" w:hAnsi="宋体" w:hint="eastAsia"/>
          <w:sz w:val="28"/>
          <w:szCs w:val="28"/>
        </w:rPr>
        <w:t>民法典</w:t>
      </w:r>
      <w:r w:rsidRPr="008539F6">
        <w:rPr>
          <w:rFonts w:ascii="宋体" w:hAnsi="宋体"/>
          <w:sz w:val="28"/>
          <w:szCs w:val="28"/>
        </w:rPr>
        <w:t>》。本着平等互惠的原则，通过友好协商，就甲方购买乙方产品事宜达成如下条款。</w:t>
      </w:r>
    </w:p>
    <w:p w14:paraId="52F2FC63" w14:textId="4EC94219" w:rsidR="008539F6" w:rsidRDefault="008539F6" w:rsidP="008539F6">
      <w:pPr>
        <w:spacing w:line="360" w:lineRule="auto"/>
        <w:jc w:val="center"/>
        <w:rPr>
          <w:rStyle w:val="20"/>
          <w:rFonts w:ascii="宋体" w:eastAsia="宋体" w:hAnsi="宋体"/>
          <w:sz w:val="28"/>
          <w:szCs w:val="28"/>
        </w:rPr>
      </w:pPr>
      <w:r>
        <w:rPr>
          <w:rStyle w:val="20"/>
          <w:rFonts w:ascii="宋体" w:eastAsia="宋体" w:hAnsi="宋体" w:hint="eastAsia"/>
          <w:sz w:val="28"/>
          <w:szCs w:val="28"/>
        </w:rPr>
        <w:t>产品清单</w:t>
      </w:r>
    </w:p>
    <w:p w14:paraId="66A45538" w14:textId="19F994A6" w:rsidR="00706AF5" w:rsidRPr="008539F6" w:rsidRDefault="00706AF5" w:rsidP="008539F6">
      <w:pPr>
        <w:spacing w:line="360" w:lineRule="auto"/>
        <w:jc w:val="center"/>
        <w:rPr>
          <w:rFonts w:ascii="宋体" w:hAnsi="宋体"/>
          <w:sz w:val="28"/>
          <w:szCs w:val="28"/>
        </w:rPr>
      </w:pPr>
      <w:r w:rsidRPr="008539F6">
        <w:rPr>
          <w:rFonts w:ascii="宋体" w:hAnsi="宋体" w:cs="Calibri"/>
          <w:sz w:val="28"/>
          <w:szCs w:val="28"/>
        </w:rPr>
        <w:t>    </w:t>
      </w:r>
      <w:r w:rsidRPr="008539F6">
        <w:rPr>
          <w:rFonts w:ascii="宋体" w:hAnsi="宋体"/>
          <w:sz w:val="28"/>
          <w:szCs w:val="28"/>
        </w:rPr>
        <w:t>货币单位：</w:t>
      </w:r>
      <w:r w:rsidRPr="008539F6">
        <w:rPr>
          <w:rFonts w:ascii="宋体" w:hAnsi="宋体" w:hint="eastAsia"/>
          <w:sz w:val="28"/>
          <w:szCs w:val="28"/>
        </w:rPr>
        <w:t>人民币（</w:t>
      </w:r>
      <w:r w:rsidRPr="008539F6">
        <w:rPr>
          <w:rFonts w:ascii="宋体" w:hAnsi="宋体"/>
          <w:sz w:val="28"/>
          <w:szCs w:val="28"/>
        </w:rPr>
        <w:t>元</w:t>
      </w:r>
      <w:r w:rsidRPr="008539F6">
        <w:rPr>
          <w:rFonts w:ascii="宋体" w:hAnsi="宋体" w:hint="eastAsia"/>
          <w:sz w:val="28"/>
          <w:szCs w:val="28"/>
        </w:rPr>
        <w:t>）</w:t>
      </w:r>
    </w:p>
    <w:tbl>
      <w:tblPr>
        <w:tblW w:w="9943" w:type="dxa"/>
        <w:tblInd w:w="-152" w:type="dxa"/>
        <w:shd w:val="clear" w:color="auto" w:fill="FFFFFF"/>
        <w:tblLayout w:type="fixed"/>
        <w:tblCellMar>
          <w:left w:w="0" w:type="dxa"/>
          <w:right w:w="0" w:type="dxa"/>
        </w:tblCellMar>
        <w:tblLook w:val="04A0" w:firstRow="1" w:lastRow="0" w:firstColumn="1" w:lastColumn="0" w:noHBand="0" w:noVBand="1"/>
      </w:tblPr>
      <w:tblGrid>
        <w:gridCol w:w="425"/>
        <w:gridCol w:w="1013"/>
        <w:gridCol w:w="1418"/>
        <w:gridCol w:w="1559"/>
        <w:gridCol w:w="684"/>
        <w:gridCol w:w="424"/>
        <w:gridCol w:w="1153"/>
        <w:gridCol w:w="1113"/>
        <w:gridCol w:w="1000"/>
        <w:gridCol w:w="1154"/>
      </w:tblGrid>
      <w:tr w:rsidR="00FD0537" w:rsidRPr="008539F6" w14:paraId="2CDEC10C" w14:textId="256EAA9C" w:rsidTr="00E525AF">
        <w:trPr>
          <w:trHeight w:val="718"/>
        </w:trPr>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662720" w14:textId="77777777"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序号</w:t>
            </w:r>
          </w:p>
        </w:tc>
        <w:tc>
          <w:tcPr>
            <w:tcW w:w="1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F7D209" w14:textId="77777777" w:rsidR="00FD0537" w:rsidRPr="008539F6" w:rsidRDefault="00FD0537" w:rsidP="008539F6">
            <w:pPr>
              <w:spacing w:line="360" w:lineRule="auto"/>
              <w:rPr>
                <w:rFonts w:ascii="宋体" w:hAnsi="宋体"/>
                <w:sz w:val="28"/>
                <w:szCs w:val="28"/>
              </w:rPr>
            </w:pPr>
            <w:r w:rsidRPr="008539F6">
              <w:rPr>
                <w:rFonts w:ascii="宋体" w:hAnsi="宋体"/>
                <w:sz w:val="28"/>
                <w:szCs w:val="28"/>
              </w:rPr>
              <w:t>产品名称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419430" w14:textId="77777777" w:rsidR="00FD0537" w:rsidRPr="008539F6" w:rsidRDefault="00FD0537" w:rsidP="008539F6">
            <w:pPr>
              <w:spacing w:line="360" w:lineRule="auto"/>
              <w:rPr>
                <w:rFonts w:ascii="宋体" w:hAnsi="宋体"/>
                <w:sz w:val="28"/>
                <w:szCs w:val="28"/>
              </w:rPr>
            </w:pPr>
            <w:r w:rsidRPr="008539F6">
              <w:rPr>
                <w:rFonts w:ascii="宋体" w:hAnsi="宋体"/>
                <w:sz w:val="28"/>
                <w:szCs w:val="28"/>
              </w:rPr>
              <w:t>规格及型号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DEC516" w14:textId="77777777"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生产厂商</w:t>
            </w: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3BBA0E" w14:textId="77777777" w:rsidR="00FD0537" w:rsidRPr="008539F6" w:rsidRDefault="00FD0537" w:rsidP="008539F6">
            <w:pPr>
              <w:spacing w:line="360" w:lineRule="auto"/>
              <w:rPr>
                <w:rFonts w:ascii="宋体" w:hAnsi="宋体"/>
                <w:sz w:val="28"/>
                <w:szCs w:val="28"/>
              </w:rPr>
            </w:pPr>
            <w:r w:rsidRPr="008539F6">
              <w:rPr>
                <w:rFonts w:ascii="宋体" w:hAnsi="宋体"/>
                <w:sz w:val="28"/>
                <w:szCs w:val="28"/>
              </w:rPr>
              <w:t>单位</w:t>
            </w: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5D757D" w14:textId="77777777" w:rsidR="00FD0537" w:rsidRPr="008539F6" w:rsidRDefault="00FD0537" w:rsidP="008539F6">
            <w:pPr>
              <w:spacing w:line="360" w:lineRule="auto"/>
              <w:rPr>
                <w:rFonts w:ascii="宋体" w:hAnsi="宋体"/>
                <w:sz w:val="28"/>
                <w:szCs w:val="28"/>
              </w:rPr>
            </w:pPr>
            <w:r w:rsidRPr="008539F6">
              <w:rPr>
                <w:rFonts w:ascii="宋体" w:hAnsi="宋体"/>
                <w:sz w:val="28"/>
                <w:szCs w:val="28"/>
              </w:rPr>
              <w:t>数量</w:t>
            </w:r>
          </w:p>
        </w:tc>
        <w:tc>
          <w:tcPr>
            <w:tcW w:w="1153"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tcPr>
          <w:p w14:paraId="71712468" w14:textId="77777777"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单价（元）</w:t>
            </w:r>
          </w:p>
        </w:tc>
        <w:tc>
          <w:tcPr>
            <w:tcW w:w="1113" w:type="dxa"/>
            <w:tcBorders>
              <w:top w:val="single" w:sz="8" w:space="0" w:color="000000"/>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14:paraId="1C8EAE7B" w14:textId="04973924" w:rsidR="00FD0537" w:rsidRPr="008539F6" w:rsidRDefault="002C10A4" w:rsidP="008539F6">
            <w:pPr>
              <w:spacing w:line="360" w:lineRule="auto"/>
              <w:rPr>
                <w:rFonts w:ascii="宋体" w:hAnsi="宋体"/>
                <w:sz w:val="28"/>
                <w:szCs w:val="28"/>
              </w:rPr>
            </w:pPr>
            <w:r w:rsidRPr="008539F6">
              <w:rPr>
                <w:rFonts w:ascii="宋体" w:hAnsi="宋体" w:hint="eastAsia"/>
                <w:sz w:val="28"/>
                <w:szCs w:val="28"/>
              </w:rPr>
              <w:t>合计</w:t>
            </w:r>
            <w:r w:rsidR="00FD0537" w:rsidRPr="008539F6">
              <w:rPr>
                <w:rFonts w:ascii="宋体" w:hAnsi="宋体" w:hint="eastAsia"/>
                <w:sz w:val="28"/>
                <w:szCs w:val="28"/>
              </w:rPr>
              <w:t>金额（元）</w:t>
            </w:r>
          </w:p>
        </w:tc>
        <w:tc>
          <w:tcPr>
            <w:tcW w:w="1000" w:type="dxa"/>
            <w:tcBorders>
              <w:top w:val="single" w:sz="8" w:space="0" w:color="000000"/>
              <w:left w:val="single" w:sz="8" w:space="0" w:color="auto"/>
              <w:bottom w:val="single" w:sz="8" w:space="0" w:color="000000"/>
              <w:right w:val="single" w:sz="8" w:space="0" w:color="auto"/>
            </w:tcBorders>
            <w:shd w:val="clear" w:color="auto" w:fill="FFFFFF"/>
            <w:vAlign w:val="center"/>
          </w:tcPr>
          <w:p w14:paraId="28C87289" w14:textId="77777777"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注册证号</w:t>
            </w:r>
          </w:p>
        </w:tc>
        <w:tc>
          <w:tcPr>
            <w:tcW w:w="1154" w:type="dxa"/>
            <w:tcBorders>
              <w:top w:val="single" w:sz="8" w:space="0" w:color="000000"/>
              <w:left w:val="single" w:sz="8" w:space="0" w:color="auto"/>
              <w:bottom w:val="single" w:sz="8" w:space="0" w:color="000000"/>
              <w:right w:val="single" w:sz="8" w:space="0" w:color="auto"/>
            </w:tcBorders>
            <w:shd w:val="clear" w:color="auto" w:fill="FFFFFF"/>
          </w:tcPr>
          <w:p w14:paraId="2193DB05" w14:textId="3B656022"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备注</w:t>
            </w:r>
          </w:p>
        </w:tc>
      </w:tr>
      <w:tr w:rsidR="00FD0537" w:rsidRPr="008539F6" w14:paraId="10A1DBF5" w14:textId="40461912" w:rsidTr="00E525AF">
        <w:trPr>
          <w:trHeight w:val="763"/>
        </w:trPr>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A0A393" w14:textId="77777777"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1</w:t>
            </w:r>
          </w:p>
        </w:tc>
        <w:tc>
          <w:tcPr>
            <w:tcW w:w="1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B043C6" w14:textId="18465FE8" w:rsidR="00FD0537" w:rsidRPr="008539F6" w:rsidRDefault="00FD0537" w:rsidP="008539F6">
            <w:pPr>
              <w:spacing w:line="360" w:lineRule="auto"/>
              <w:rPr>
                <w:rFonts w:ascii="宋体" w:hAnsi="宋体"/>
                <w:color w:val="FF0000"/>
                <w:sz w:val="28"/>
                <w:szCs w:val="28"/>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24E90F" w14:textId="75354935" w:rsidR="00FD0537" w:rsidRPr="008539F6" w:rsidRDefault="00FD0537" w:rsidP="008539F6">
            <w:pPr>
              <w:spacing w:line="360" w:lineRule="auto"/>
              <w:rPr>
                <w:rFonts w:ascii="宋体" w:hAnsi="宋体"/>
                <w:color w:val="FF0000"/>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0DAE08" w14:textId="00E1E5B0" w:rsidR="00FD0537" w:rsidRPr="008539F6" w:rsidRDefault="00FD0537" w:rsidP="008539F6">
            <w:pPr>
              <w:spacing w:line="360" w:lineRule="auto"/>
              <w:rPr>
                <w:rFonts w:ascii="宋体" w:hAnsi="宋体"/>
                <w:color w:val="FF0000"/>
                <w:sz w:val="28"/>
                <w:szCs w:val="28"/>
              </w:rPr>
            </w:pPr>
          </w:p>
        </w:tc>
        <w:tc>
          <w:tcPr>
            <w:tcW w:w="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4DA2A9F" w14:textId="7123AE48" w:rsidR="00FD0537" w:rsidRPr="008539F6" w:rsidRDefault="00FD0537" w:rsidP="008539F6">
            <w:pPr>
              <w:spacing w:line="360" w:lineRule="auto"/>
              <w:rPr>
                <w:rFonts w:ascii="宋体" w:hAnsi="宋体"/>
                <w:color w:val="FF0000"/>
                <w:sz w:val="28"/>
                <w:szCs w:val="28"/>
              </w:rPr>
            </w:pPr>
          </w:p>
        </w:tc>
        <w:tc>
          <w:tcPr>
            <w:tcW w:w="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A1D4B3" w14:textId="59FA4486" w:rsidR="00FD0537" w:rsidRPr="008539F6" w:rsidRDefault="00FD0537" w:rsidP="008539F6">
            <w:pPr>
              <w:spacing w:line="360" w:lineRule="auto"/>
              <w:rPr>
                <w:rFonts w:ascii="宋体" w:hAnsi="宋体"/>
                <w:color w:val="FF0000"/>
                <w:sz w:val="28"/>
                <w:szCs w:val="28"/>
              </w:rPr>
            </w:pPr>
          </w:p>
        </w:tc>
        <w:tc>
          <w:tcPr>
            <w:tcW w:w="1153" w:type="dxa"/>
            <w:tcBorders>
              <w:top w:val="single" w:sz="8" w:space="0" w:color="000000"/>
              <w:left w:val="single" w:sz="8" w:space="0" w:color="000000"/>
              <w:right w:val="single" w:sz="8" w:space="0" w:color="auto"/>
            </w:tcBorders>
            <w:shd w:val="clear" w:color="auto" w:fill="FFFFFF"/>
            <w:tcMar>
              <w:top w:w="0" w:type="dxa"/>
              <w:left w:w="108" w:type="dxa"/>
              <w:bottom w:w="0" w:type="dxa"/>
              <w:right w:w="108" w:type="dxa"/>
            </w:tcMar>
            <w:vAlign w:val="center"/>
          </w:tcPr>
          <w:p w14:paraId="3B69C70C" w14:textId="38B384CB" w:rsidR="00FD0537" w:rsidRPr="008539F6" w:rsidRDefault="00FD0537" w:rsidP="008539F6">
            <w:pPr>
              <w:spacing w:line="360" w:lineRule="auto"/>
              <w:rPr>
                <w:rFonts w:ascii="宋体" w:hAnsi="宋体"/>
                <w:color w:val="FF0000"/>
                <w:sz w:val="28"/>
                <w:szCs w:val="28"/>
              </w:rPr>
            </w:pPr>
          </w:p>
        </w:tc>
        <w:tc>
          <w:tcPr>
            <w:tcW w:w="1113" w:type="dxa"/>
            <w:tcBorders>
              <w:top w:val="single" w:sz="8" w:space="0" w:color="000000"/>
              <w:left w:val="single" w:sz="8" w:space="0" w:color="auto"/>
              <w:right w:val="single" w:sz="8" w:space="0" w:color="auto"/>
            </w:tcBorders>
            <w:shd w:val="clear" w:color="auto" w:fill="FFFFFF"/>
            <w:tcMar>
              <w:top w:w="0" w:type="dxa"/>
              <w:left w:w="108" w:type="dxa"/>
              <w:bottom w:w="0" w:type="dxa"/>
              <w:right w:w="108" w:type="dxa"/>
            </w:tcMar>
            <w:vAlign w:val="center"/>
          </w:tcPr>
          <w:p w14:paraId="6405E00A" w14:textId="5EDA0AA4" w:rsidR="00FD0537" w:rsidRPr="008539F6" w:rsidRDefault="00FD0537" w:rsidP="008539F6">
            <w:pPr>
              <w:spacing w:line="360" w:lineRule="auto"/>
              <w:rPr>
                <w:rFonts w:ascii="宋体" w:hAnsi="宋体"/>
                <w:color w:val="FF0000"/>
                <w:sz w:val="28"/>
                <w:szCs w:val="28"/>
              </w:rPr>
            </w:pPr>
          </w:p>
        </w:tc>
        <w:tc>
          <w:tcPr>
            <w:tcW w:w="1000" w:type="dxa"/>
            <w:tcBorders>
              <w:top w:val="single" w:sz="8" w:space="0" w:color="000000"/>
              <w:left w:val="single" w:sz="8" w:space="0" w:color="auto"/>
              <w:right w:val="single" w:sz="8" w:space="0" w:color="auto"/>
            </w:tcBorders>
            <w:shd w:val="clear" w:color="auto" w:fill="FFFFFF"/>
            <w:vAlign w:val="center"/>
          </w:tcPr>
          <w:p w14:paraId="5070C0D0" w14:textId="1751FCCE" w:rsidR="00FD0537" w:rsidRPr="008539F6" w:rsidRDefault="00FD0537" w:rsidP="008539F6">
            <w:pPr>
              <w:spacing w:line="360" w:lineRule="auto"/>
              <w:rPr>
                <w:rFonts w:ascii="宋体" w:hAnsi="宋体"/>
                <w:color w:val="FF0000"/>
                <w:sz w:val="28"/>
                <w:szCs w:val="28"/>
              </w:rPr>
            </w:pPr>
          </w:p>
        </w:tc>
        <w:tc>
          <w:tcPr>
            <w:tcW w:w="1154" w:type="dxa"/>
            <w:tcBorders>
              <w:top w:val="single" w:sz="8" w:space="0" w:color="000000"/>
              <w:left w:val="single" w:sz="8" w:space="0" w:color="auto"/>
              <w:right w:val="single" w:sz="8" w:space="0" w:color="auto"/>
            </w:tcBorders>
            <w:shd w:val="clear" w:color="auto" w:fill="FFFFFF"/>
          </w:tcPr>
          <w:p w14:paraId="5C3CA19A" w14:textId="73866CBC" w:rsidR="00FD0537" w:rsidRPr="008539F6" w:rsidRDefault="00FD0537" w:rsidP="008539F6">
            <w:pPr>
              <w:spacing w:line="360" w:lineRule="auto"/>
              <w:rPr>
                <w:rFonts w:ascii="宋体" w:hAnsi="宋体"/>
                <w:color w:val="FF0000"/>
                <w:sz w:val="28"/>
                <w:szCs w:val="28"/>
              </w:rPr>
            </w:pPr>
            <w:r w:rsidRPr="008539F6">
              <w:rPr>
                <w:rFonts w:ascii="宋体" w:hAnsi="宋体" w:hint="eastAsia"/>
                <w:color w:val="FF0000"/>
                <w:sz w:val="28"/>
                <w:szCs w:val="28"/>
              </w:rPr>
              <w:t>包含系统接入费用）。</w:t>
            </w:r>
          </w:p>
        </w:tc>
      </w:tr>
      <w:tr w:rsidR="00FD0537" w:rsidRPr="008539F6" w14:paraId="2AE5ADEF" w14:textId="1D107786" w:rsidTr="00FD0537">
        <w:trPr>
          <w:trHeight w:val="773"/>
        </w:trPr>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800B2A" w14:textId="30806124" w:rsidR="00FD0537" w:rsidRPr="008539F6" w:rsidRDefault="00FD0537" w:rsidP="008539F6">
            <w:pPr>
              <w:spacing w:line="360" w:lineRule="auto"/>
              <w:rPr>
                <w:rFonts w:ascii="宋体" w:hAnsi="宋体"/>
                <w:sz w:val="28"/>
                <w:szCs w:val="28"/>
              </w:rPr>
            </w:pPr>
            <w:r w:rsidRPr="008539F6">
              <w:rPr>
                <w:rFonts w:ascii="宋体" w:hAnsi="宋体" w:hint="eastAsia"/>
                <w:sz w:val="28"/>
                <w:szCs w:val="28"/>
              </w:rPr>
              <w:t>合计金额</w:t>
            </w:r>
          </w:p>
        </w:tc>
        <w:tc>
          <w:tcPr>
            <w:tcW w:w="9518" w:type="dxa"/>
            <w:gridSpan w:val="9"/>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vAlign w:val="center"/>
          </w:tcPr>
          <w:p w14:paraId="1BC61CB5" w14:textId="6DD71ABB" w:rsidR="00FD0537" w:rsidRPr="008539F6" w:rsidRDefault="00FD0537" w:rsidP="008539F6">
            <w:pPr>
              <w:spacing w:line="360" w:lineRule="auto"/>
              <w:rPr>
                <w:rFonts w:ascii="宋体" w:hAnsi="宋体"/>
                <w:sz w:val="28"/>
                <w:szCs w:val="28"/>
              </w:rPr>
            </w:pPr>
          </w:p>
        </w:tc>
      </w:tr>
    </w:tbl>
    <w:p w14:paraId="57C4BFCF" w14:textId="77777777" w:rsidR="00C5674B" w:rsidRPr="008539F6" w:rsidRDefault="00C5674B" w:rsidP="008539F6">
      <w:pPr>
        <w:spacing w:line="360" w:lineRule="auto"/>
        <w:rPr>
          <w:rFonts w:ascii="宋体" w:hAnsi="宋体" w:cs="仿宋_GB2312"/>
          <w:color w:val="000000"/>
          <w:kern w:val="0"/>
          <w:sz w:val="28"/>
          <w:szCs w:val="28"/>
        </w:rPr>
      </w:pPr>
      <w:r w:rsidRPr="008539F6">
        <w:rPr>
          <w:rFonts w:ascii="宋体" w:hAnsi="宋体" w:cs="黑体" w:hint="eastAsia"/>
          <w:color w:val="000000"/>
          <w:kern w:val="0"/>
          <w:sz w:val="28"/>
          <w:szCs w:val="28"/>
        </w:rPr>
        <w:t>注：</w:t>
      </w:r>
      <w:r w:rsidRPr="008539F6">
        <w:rPr>
          <w:rFonts w:ascii="宋体" w:hAnsi="宋体" w:cs="仿宋_GB2312" w:hint="eastAsia"/>
          <w:color w:val="000000"/>
          <w:kern w:val="0"/>
          <w:sz w:val="28"/>
          <w:szCs w:val="28"/>
        </w:rPr>
        <w:t>属于法定商检的需进行商检；属于计量器具的需提交制造计量器具许可证（国产）或型式批准证书（进口）及计量检定证书，乙方提供的产</w:t>
      </w:r>
      <w:r w:rsidRPr="008539F6">
        <w:rPr>
          <w:rFonts w:ascii="宋体" w:hAnsi="宋体" w:cs="仿宋_GB2312" w:hint="eastAsia"/>
          <w:color w:val="000000"/>
          <w:kern w:val="0"/>
          <w:sz w:val="28"/>
          <w:szCs w:val="28"/>
        </w:rPr>
        <w:lastRenderedPageBreak/>
        <w:t>品应能保证计量合格，如需要，乙方应承担初次计量检测费用。进口设备应具备中文标识及中文说明书。若不能达到上述要求，一切相关违约责任由乙方承担,</w:t>
      </w:r>
      <w:r w:rsidRPr="008539F6">
        <w:rPr>
          <w:rFonts w:ascii="宋体" w:hAnsi="宋体" w:cs="仿宋_GB2312" w:hint="eastAsia"/>
          <w:color w:val="FF0000"/>
          <w:kern w:val="0"/>
          <w:sz w:val="28"/>
          <w:szCs w:val="28"/>
        </w:rPr>
        <w:t>且甲方有权拒收或退货</w:t>
      </w:r>
      <w:r w:rsidRPr="008539F6">
        <w:rPr>
          <w:rFonts w:ascii="宋体" w:hAnsi="宋体" w:cs="仿宋_GB2312" w:hint="eastAsia"/>
          <w:color w:val="000000"/>
          <w:kern w:val="0"/>
          <w:sz w:val="28"/>
          <w:szCs w:val="28"/>
        </w:rPr>
        <w:t>。</w:t>
      </w:r>
    </w:p>
    <w:p w14:paraId="3AA81E81" w14:textId="77777777" w:rsidR="00D03C12" w:rsidRPr="008539F6" w:rsidRDefault="00D03C12" w:rsidP="008539F6">
      <w:pPr>
        <w:spacing w:line="360" w:lineRule="auto"/>
        <w:rPr>
          <w:rFonts w:ascii="宋体" w:hAnsi="宋体"/>
          <w:b/>
          <w:bCs/>
          <w:sz w:val="28"/>
          <w:szCs w:val="28"/>
        </w:rPr>
      </w:pPr>
    </w:p>
    <w:p w14:paraId="29116048" w14:textId="38F8C4F1" w:rsidR="00706AF5" w:rsidRPr="008539F6" w:rsidRDefault="00706AF5" w:rsidP="008539F6">
      <w:pPr>
        <w:spacing w:line="360" w:lineRule="auto"/>
        <w:rPr>
          <w:rFonts w:ascii="宋体" w:hAnsi="宋体"/>
          <w:b/>
          <w:bCs/>
          <w:sz w:val="28"/>
          <w:szCs w:val="28"/>
        </w:rPr>
      </w:pPr>
      <w:bookmarkStart w:id="0" w:name="_Toc179538988"/>
      <w:r w:rsidRPr="008539F6">
        <w:rPr>
          <w:rStyle w:val="20"/>
          <w:rFonts w:ascii="宋体" w:eastAsia="宋体" w:hAnsi="宋体" w:hint="eastAsia"/>
          <w:sz w:val="28"/>
          <w:szCs w:val="28"/>
        </w:rPr>
        <w:t>二</w:t>
      </w:r>
      <w:r w:rsidRPr="008539F6">
        <w:rPr>
          <w:rStyle w:val="20"/>
          <w:rFonts w:ascii="宋体" w:eastAsia="宋体" w:hAnsi="宋体"/>
          <w:sz w:val="28"/>
          <w:szCs w:val="28"/>
        </w:rPr>
        <w:t>、产品的质量要求</w:t>
      </w:r>
      <w:r w:rsidRPr="008539F6">
        <w:rPr>
          <w:rStyle w:val="20"/>
          <w:rFonts w:ascii="宋体" w:eastAsia="宋体" w:hAnsi="宋体" w:hint="eastAsia"/>
          <w:sz w:val="28"/>
          <w:szCs w:val="28"/>
        </w:rPr>
        <w:t>和技术标准</w:t>
      </w:r>
      <w:bookmarkEnd w:id="0"/>
      <w:r w:rsidRPr="008539F6">
        <w:rPr>
          <w:rFonts w:ascii="宋体" w:hAnsi="宋体"/>
          <w:b/>
          <w:bCs/>
          <w:sz w:val="28"/>
          <w:szCs w:val="28"/>
        </w:rPr>
        <w:t>：</w:t>
      </w:r>
    </w:p>
    <w:p w14:paraId="1AA77251" w14:textId="2897F11C"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乙方提供的设备必须全新（包括零部件</w:t>
      </w:r>
      <w:r w:rsidRPr="008539F6">
        <w:rPr>
          <w:rFonts w:ascii="宋体" w:hAnsi="宋体" w:hint="eastAsia"/>
          <w:sz w:val="28"/>
          <w:szCs w:val="28"/>
        </w:rPr>
        <w:t>均为六个月内生产的</w:t>
      </w:r>
      <w:r w:rsidRPr="008539F6">
        <w:rPr>
          <w:rFonts w:ascii="宋体" w:hAnsi="宋体"/>
          <w:sz w:val="28"/>
          <w:szCs w:val="28"/>
        </w:rPr>
        <w:t>）的、未使用过的，设备</w:t>
      </w:r>
      <w:r w:rsidRPr="008539F6">
        <w:rPr>
          <w:rFonts w:ascii="宋体" w:hAnsi="宋体" w:hint="eastAsia"/>
          <w:sz w:val="28"/>
          <w:szCs w:val="28"/>
        </w:rPr>
        <w:t>、配件及耗材应符合生产厂商公开的技术资料中技术性能、指标、与基本要求，</w:t>
      </w:r>
      <w:r w:rsidRPr="008539F6">
        <w:rPr>
          <w:rFonts w:ascii="宋体" w:hAnsi="宋体"/>
          <w:sz w:val="28"/>
          <w:szCs w:val="28"/>
        </w:rPr>
        <w:t>必须符合国家标准、行业标准以及企业标准，采用厂家原装包装</w:t>
      </w:r>
      <w:r w:rsidRPr="008539F6">
        <w:rPr>
          <w:rFonts w:ascii="宋体" w:hAnsi="宋体" w:hint="eastAsia"/>
          <w:sz w:val="28"/>
          <w:szCs w:val="28"/>
        </w:rPr>
        <w:t>。</w:t>
      </w:r>
    </w:p>
    <w:p w14:paraId="68097498" w14:textId="77777777" w:rsidR="002C10A4" w:rsidRPr="008539F6" w:rsidRDefault="002C10A4" w:rsidP="008539F6">
      <w:pPr>
        <w:spacing w:line="360" w:lineRule="auto"/>
        <w:ind w:firstLineChars="200" w:firstLine="560"/>
        <w:rPr>
          <w:rFonts w:ascii="宋体" w:hAnsi="宋体"/>
          <w:sz w:val="28"/>
          <w:szCs w:val="28"/>
        </w:rPr>
      </w:pPr>
    </w:p>
    <w:p w14:paraId="24D93DD5" w14:textId="77777777" w:rsidR="00706AF5" w:rsidRPr="008539F6" w:rsidRDefault="00706AF5" w:rsidP="008539F6">
      <w:pPr>
        <w:spacing w:line="360" w:lineRule="auto"/>
        <w:rPr>
          <w:rFonts w:ascii="宋体" w:hAnsi="宋体"/>
          <w:b/>
          <w:bCs/>
          <w:sz w:val="28"/>
          <w:szCs w:val="28"/>
        </w:rPr>
      </w:pPr>
      <w:bookmarkStart w:id="1" w:name="_Toc179538989"/>
      <w:r w:rsidRPr="008539F6">
        <w:rPr>
          <w:rStyle w:val="20"/>
          <w:rFonts w:ascii="宋体" w:eastAsia="宋体" w:hAnsi="宋体" w:hint="eastAsia"/>
          <w:sz w:val="28"/>
          <w:szCs w:val="28"/>
        </w:rPr>
        <w:t>三</w:t>
      </w:r>
      <w:r w:rsidRPr="008539F6">
        <w:rPr>
          <w:rStyle w:val="20"/>
          <w:rFonts w:ascii="宋体" w:eastAsia="宋体" w:hAnsi="宋体"/>
          <w:sz w:val="28"/>
          <w:szCs w:val="28"/>
        </w:rPr>
        <w:t>、产品的交付</w:t>
      </w:r>
      <w:bookmarkEnd w:id="1"/>
      <w:r w:rsidRPr="008539F6">
        <w:rPr>
          <w:rFonts w:ascii="宋体" w:hAnsi="宋体"/>
          <w:b/>
          <w:bCs/>
          <w:sz w:val="28"/>
          <w:szCs w:val="28"/>
        </w:rPr>
        <w:t>:</w:t>
      </w:r>
    </w:p>
    <w:p w14:paraId="3D25D4E5"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1、交付时间：合同签订后</w:t>
      </w:r>
      <w:r w:rsidRPr="008539F6">
        <w:rPr>
          <w:rFonts w:ascii="宋体" w:hAnsi="宋体" w:hint="eastAsia"/>
          <w:sz w:val="28"/>
          <w:szCs w:val="28"/>
        </w:rPr>
        <w:t>1</w:t>
      </w:r>
      <w:r w:rsidRPr="008539F6">
        <w:rPr>
          <w:rFonts w:ascii="宋体" w:hAnsi="宋体"/>
          <w:sz w:val="28"/>
          <w:szCs w:val="28"/>
        </w:rPr>
        <w:t>5日内</w:t>
      </w:r>
    </w:p>
    <w:p w14:paraId="6F6517BA" w14:textId="0B898BFF"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2、交付地点：乙方负责免费送货至甲方指点场所并承担运输、保险、卸货、安装调试和验收等全部费用。</w:t>
      </w:r>
    </w:p>
    <w:p w14:paraId="053C7371" w14:textId="77777777" w:rsidR="002C10A4" w:rsidRPr="008539F6" w:rsidRDefault="002C10A4" w:rsidP="008539F6">
      <w:pPr>
        <w:spacing w:line="360" w:lineRule="auto"/>
        <w:ind w:firstLineChars="200" w:firstLine="560"/>
        <w:jc w:val="left"/>
        <w:rPr>
          <w:rFonts w:ascii="宋体" w:hAnsi="宋体" w:cs="仿宋_GB2312"/>
          <w:kern w:val="0"/>
          <w:sz w:val="28"/>
          <w:szCs w:val="28"/>
        </w:rPr>
      </w:pPr>
      <w:r w:rsidRPr="008539F6">
        <w:rPr>
          <w:rFonts w:ascii="宋体" w:hAnsi="宋体" w:hint="eastAsia"/>
          <w:sz w:val="28"/>
          <w:szCs w:val="28"/>
        </w:rPr>
        <w:t>3、</w:t>
      </w:r>
      <w:r w:rsidRPr="008539F6">
        <w:rPr>
          <w:rFonts w:ascii="宋体" w:hAnsi="宋体" w:cs="黑体" w:hint="eastAsia"/>
          <w:color w:val="000000"/>
          <w:kern w:val="0"/>
          <w:sz w:val="28"/>
          <w:szCs w:val="28"/>
        </w:rPr>
        <w:t>乙方所提供的设备必须具有合法手续及相关文件。</w:t>
      </w:r>
      <w:r w:rsidRPr="008539F6">
        <w:rPr>
          <w:rFonts w:ascii="宋体" w:hAnsi="宋体" w:cs="仿宋_GB2312" w:hint="eastAsia"/>
          <w:color w:val="000000"/>
          <w:kern w:val="0"/>
          <w:sz w:val="28"/>
          <w:szCs w:val="28"/>
        </w:rPr>
        <w:t>如涉及知识产权则必须是自己拥有或合法使用的，</w:t>
      </w:r>
      <w:r w:rsidRPr="008539F6">
        <w:rPr>
          <w:rFonts w:ascii="宋体" w:hAnsi="宋体" w:cs="仿宋_GB2312" w:hint="eastAsia"/>
          <w:kern w:val="0"/>
          <w:sz w:val="28"/>
          <w:szCs w:val="28"/>
        </w:rPr>
        <w:t>如涉及法律纠纷、处罚等由乙方负责处理并承担责任。国产设备需提供合格证和保修卡，进口设备需提供海关进口货物报关单和商检局入境货物检验检疫证明等。</w:t>
      </w:r>
    </w:p>
    <w:p w14:paraId="36CC7241" w14:textId="7B256EEB" w:rsidR="002C10A4" w:rsidRPr="008539F6" w:rsidRDefault="002C10A4" w:rsidP="008539F6">
      <w:pPr>
        <w:spacing w:line="360" w:lineRule="auto"/>
        <w:ind w:firstLineChars="200" w:firstLine="560"/>
        <w:rPr>
          <w:rFonts w:ascii="宋体" w:hAnsi="宋体"/>
          <w:sz w:val="28"/>
          <w:szCs w:val="28"/>
        </w:rPr>
      </w:pPr>
    </w:p>
    <w:p w14:paraId="144C1FCD" w14:textId="77777777" w:rsidR="00706AF5" w:rsidRPr="008539F6" w:rsidRDefault="00706AF5" w:rsidP="008539F6">
      <w:pPr>
        <w:spacing w:line="360" w:lineRule="auto"/>
        <w:rPr>
          <w:rFonts w:ascii="宋体" w:hAnsi="宋体"/>
          <w:b/>
          <w:bCs/>
          <w:sz w:val="28"/>
          <w:szCs w:val="28"/>
        </w:rPr>
      </w:pPr>
      <w:bookmarkStart w:id="2" w:name="_Toc179538990"/>
      <w:r w:rsidRPr="008539F6">
        <w:rPr>
          <w:rStyle w:val="20"/>
          <w:rFonts w:ascii="宋体" w:eastAsia="宋体" w:hAnsi="宋体" w:hint="eastAsia"/>
          <w:sz w:val="28"/>
          <w:szCs w:val="28"/>
        </w:rPr>
        <w:t>四、设备安装与调试</w:t>
      </w:r>
      <w:bookmarkEnd w:id="2"/>
      <w:r w:rsidRPr="008539F6">
        <w:rPr>
          <w:rFonts w:ascii="宋体" w:hAnsi="宋体" w:hint="eastAsia"/>
          <w:b/>
          <w:bCs/>
          <w:sz w:val="28"/>
          <w:szCs w:val="28"/>
        </w:rPr>
        <w:t>：</w:t>
      </w:r>
    </w:p>
    <w:p w14:paraId="476CBE3C"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1、设备到达甲方，乙方接到甲方安装通知后，应派技术人员在7日内到达甲方指定安装地点，并在甲方技术人员在场的情况下开箱清点货物，组织安装、测试，并承担由此发生的一切费用。如乙方未在7日内到达医院指定安装地点，则视为违约。每延期一天扣除合同款的0.1%作为违约金。</w:t>
      </w:r>
    </w:p>
    <w:p w14:paraId="31CAD791"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2、乙方承担货物验收前的财产保护责任，在验收前出现损坏由乙方</w:t>
      </w:r>
      <w:r w:rsidRPr="008539F6">
        <w:rPr>
          <w:rFonts w:ascii="宋体" w:hAnsi="宋体" w:hint="eastAsia"/>
          <w:sz w:val="28"/>
          <w:szCs w:val="28"/>
        </w:rPr>
        <w:lastRenderedPageBreak/>
        <w:t>负责。在安装运输过程中如出现人员伤亡及财产损坏由乙方承担赔偿责任。</w:t>
      </w:r>
    </w:p>
    <w:p w14:paraId="4DBCB25D" w14:textId="77777777" w:rsidR="00706AF5" w:rsidRPr="008539F6" w:rsidRDefault="00706AF5" w:rsidP="008539F6">
      <w:pPr>
        <w:spacing w:line="360" w:lineRule="auto"/>
        <w:rPr>
          <w:rFonts w:ascii="宋体" w:hAnsi="宋体"/>
          <w:b/>
          <w:bCs/>
          <w:sz w:val="28"/>
          <w:szCs w:val="28"/>
        </w:rPr>
      </w:pPr>
      <w:bookmarkStart w:id="3" w:name="_Toc179538991"/>
      <w:r w:rsidRPr="008539F6">
        <w:rPr>
          <w:rStyle w:val="20"/>
          <w:rFonts w:ascii="宋体" w:eastAsia="宋体" w:hAnsi="宋体" w:hint="eastAsia"/>
          <w:sz w:val="28"/>
          <w:szCs w:val="28"/>
        </w:rPr>
        <w:t>五、技术资料与文件</w:t>
      </w:r>
      <w:bookmarkEnd w:id="3"/>
      <w:r w:rsidRPr="008539F6">
        <w:rPr>
          <w:rFonts w:ascii="宋体" w:hAnsi="宋体" w:hint="eastAsia"/>
          <w:b/>
          <w:bCs/>
          <w:sz w:val="28"/>
          <w:szCs w:val="28"/>
        </w:rPr>
        <w:t>：</w:t>
      </w:r>
    </w:p>
    <w:p w14:paraId="5B1367B6" w14:textId="69348352"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1、乙方提供保证所提供的加盖红章的相关证明材料（如营业执照、医疗器械经营许可证、医疗器械注册证、强制性产品认证证书、销售人员法人委托书及身份证复印件等）真实、合法、有效。</w:t>
      </w:r>
    </w:p>
    <w:p w14:paraId="127E875D"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 xml:space="preserve"> 2、乙方应向甲方</w:t>
      </w:r>
      <w:proofErr w:type="gramStart"/>
      <w:r w:rsidRPr="008539F6">
        <w:rPr>
          <w:rFonts w:ascii="宋体" w:hAnsi="宋体" w:hint="eastAsia"/>
          <w:sz w:val="28"/>
          <w:szCs w:val="28"/>
        </w:rPr>
        <w:t>随设备</w:t>
      </w:r>
      <w:proofErr w:type="gramEnd"/>
      <w:r w:rsidRPr="008539F6">
        <w:rPr>
          <w:rFonts w:ascii="宋体" w:hAnsi="宋体" w:hint="eastAsia"/>
          <w:sz w:val="28"/>
          <w:szCs w:val="28"/>
        </w:rPr>
        <w:t>全套技术资料，包括：设备配置清单、安装手册、操作手册、维修手册、电气设备及系统原理图、系统安装线路图、产品的合格证明文件及保修卡、安装和验收报告等。</w:t>
      </w:r>
    </w:p>
    <w:p w14:paraId="1B1BB0E3"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3、属于原装进口产品，必须提供海关报关单，属于法定商检的需进行商检，并提供检验检疫证明。</w:t>
      </w:r>
    </w:p>
    <w:p w14:paraId="105DAD7D"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4、属于计量器具的需提交制造计量器具许可证（国产）及计量检定证书，乙方提供的产品应能保证计量合格，乙方应承担初次计量监测费用。若不能达到上述要求，一切相关违约责任由乙方承担。</w:t>
      </w:r>
    </w:p>
    <w:p w14:paraId="74D550A6" w14:textId="77777777" w:rsidR="00706AF5" w:rsidRPr="008539F6" w:rsidRDefault="00706AF5" w:rsidP="008539F6">
      <w:pPr>
        <w:spacing w:line="360" w:lineRule="auto"/>
        <w:rPr>
          <w:rFonts w:ascii="宋体" w:hAnsi="宋体"/>
          <w:b/>
          <w:bCs/>
          <w:sz w:val="28"/>
          <w:szCs w:val="28"/>
        </w:rPr>
      </w:pPr>
      <w:bookmarkStart w:id="4" w:name="_Toc179538992"/>
      <w:r w:rsidRPr="008539F6">
        <w:rPr>
          <w:rStyle w:val="20"/>
          <w:rFonts w:ascii="宋体" w:eastAsia="宋体" w:hAnsi="宋体" w:hint="eastAsia"/>
          <w:sz w:val="28"/>
          <w:szCs w:val="28"/>
        </w:rPr>
        <w:t>六、 特殊工具与备品备件</w:t>
      </w:r>
      <w:bookmarkEnd w:id="4"/>
      <w:r w:rsidRPr="008539F6">
        <w:rPr>
          <w:rFonts w:ascii="宋体" w:hAnsi="宋体" w:hint="eastAsia"/>
          <w:b/>
          <w:bCs/>
          <w:sz w:val="28"/>
          <w:szCs w:val="28"/>
        </w:rPr>
        <w:t>：</w:t>
      </w:r>
    </w:p>
    <w:p w14:paraId="4EFC382C" w14:textId="77777777" w:rsidR="00B43F5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1、乙方应向甲方提供安装、维修所需要的特殊专用工具（含维修软件）及清单。</w:t>
      </w:r>
    </w:p>
    <w:p w14:paraId="7EE7FA62" w14:textId="37FF0F56"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 xml:space="preserve"> 2、乙方应提供按出厂标准供应的主要备品备件价格清单及制造商名称、地址。如甲方在质保期后购买备品备件，其价格不能超过此清单价格。</w:t>
      </w:r>
    </w:p>
    <w:p w14:paraId="247D82A1" w14:textId="77777777" w:rsidR="00706AF5" w:rsidRPr="008539F6" w:rsidRDefault="00706AF5" w:rsidP="008539F6">
      <w:pPr>
        <w:spacing w:line="360" w:lineRule="auto"/>
        <w:rPr>
          <w:rFonts w:ascii="宋体" w:hAnsi="宋体"/>
          <w:b/>
          <w:bCs/>
          <w:sz w:val="28"/>
          <w:szCs w:val="28"/>
        </w:rPr>
      </w:pPr>
      <w:bookmarkStart w:id="5" w:name="_Toc179538993"/>
      <w:r w:rsidRPr="008539F6">
        <w:rPr>
          <w:rStyle w:val="20"/>
          <w:rFonts w:ascii="宋体" w:eastAsia="宋体" w:hAnsi="宋体" w:hint="eastAsia"/>
          <w:sz w:val="28"/>
          <w:szCs w:val="28"/>
        </w:rPr>
        <w:t>七、质保与售后服务</w:t>
      </w:r>
      <w:bookmarkEnd w:id="5"/>
      <w:r w:rsidRPr="008539F6">
        <w:rPr>
          <w:rFonts w:ascii="宋体" w:hAnsi="宋体" w:hint="eastAsia"/>
          <w:b/>
          <w:bCs/>
          <w:sz w:val="28"/>
          <w:szCs w:val="28"/>
        </w:rPr>
        <w:t>：</w:t>
      </w:r>
      <w:r w:rsidRPr="008539F6">
        <w:rPr>
          <w:rFonts w:ascii="宋体" w:hAnsi="宋体" w:hint="eastAsia"/>
          <w:b/>
          <w:bCs/>
          <w:sz w:val="28"/>
          <w:szCs w:val="28"/>
        </w:rPr>
        <w:tab/>
      </w:r>
    </w:p>
    <w:p w14:paraId="7E092C3B" w14:textId="19911ACE" w:rsidR="00706AF5" w:rsidRPr="008539F6" w:rsidRDefault="00706AF5" w:rsidP="008539F6">
      <w:pPr>
        <w:spacing w:line="360" w:lineRule="auto"/>
        <w:rPr>
          <w:rFonts w:ascii="宋体" w:hAnsi="宋体"/>
          <w:sz w:val="28"/>
          <w:szCs w:val="28"/>
        </w:rPr>
      </w:pPr>
      <w:r w:rsidRPr="008539F6">
        <w:rPr>
          <w:rFonts w:ascii="宋体" w:hAnsi="宋体" w:hint="eastAsia"/>
          <w:sz w:val="28"/>
          <w:szCs w:val="28"/>
        </w:rPr>
        <w:t xml:space="preserve">     1、正常操作下，医疗器械整机质保期为</w:t>
      </w:r>
      <w:r w:rsidR="00EA63CF" w:rsidRPr="008539F6">
        <w:rPr>
          <w:rFonts w:ascii="宋体" w:hAnsi="宋体" w:hint="eastAsia"/>
          <w:sz w:val="28"/>
          <w:szCs w:val="28"/>
        </w:rPr>
        <w:t>二</w:t>
      </w:r>
      <w:r w:rsidRPr="008539F6">
        <w:rPr>
          <w:rFonts w:ascii="宋体" w:hAnsi="宋体" w:hint="eastAsia"/>
          <w:sz w:val="28"/>
          <w:szCs w:val="28"/>
        </w:rPr>
        <w:t>年，免费保修。质保期内保证医疗器械正常使用情况下使用率大于或等于98%，小于98%则相应延长质保期半年。医疗器械在前三个月质保期内，出现三次同类问题或重要部件出现故障，乙方应免费更换。特殊问题另行协商。正常操作下，医疗设备整机质保期为</w:t>
      </w:r>
      <w:r w:rsidR="00E97F3C" w:rsidRPr="008539F6">
        <w:rPr>
          <w:rFonts w:ascii="宋体" w:hAnsi="宋体" w:hint="eastAsia"/>
          <w:color w:val="FF0000"/>
          <w:sz w:val="28"/>
          <w:szCs w:val="28"/>
        </w:rPr>
        <w:t>二</w:t>
      </w:r>
      <w:r w:rsidRPr="008539F6">
        <w:rPr>
          <w:rFonts w:ascii="宋体" w:hAnsi="宋体" w:hint="eastAsia"/>
          <w:sz w:val="28"/>
          <w:szCs w:val="28"/>
        </w:rPr>
        <w:t>年，免费保修。在免费质保期内供货方能完全</w:t>
      </w:r>
      <w:r w:rsidRPr="008539F6">
        <w:rPr>
          <w:rFonts w:ascii="宋体" w:hAnsi="宋体" w:hint="eastAsia"/>
          <w:sz w:val="28"/>
          <w:szCs w:val="28"/>
        </w:rPr>
        <w:lastRenderedPageBreak/>
        <w:t>负责所有因设备质量问题而产生的费用，如同</w:t>
      </w:r>
      <w:proofErr w:type="gramStart"/>
      <w:r w:rsidRPr="008539F6">
        <w:rPr>
          <w:rFonts w:ascii="宋体" w:hAnsi="宋体" w:hint="eastAsia"/>
          <w:sz w:val="28"/>
          <w:szCs w:val="28"/>
        </w:rPr>
        <w:t>一</w:t>
      </w:r>
      <w:proofErr w:type="gramEnd"/>
      <w:r w:rsidRPr="008539F6">
        <w:rPr>
          <w:rFonts w:ascii="宋体" w:hAnsi="宋体" w:hint="eastAsia"/>
          <w:sz w:val="28"/>
          <w:szCs w:val="28"/>
        </w:rPr>
        <w:t>质量问题重复出现二次，需免费更换新机。提供设备终身免费维护及任何时期供方都能保证提供免费更新软件（如有）、同一型号设备的技术改进及应用技术咨询服务。配件应保证8年以上的供应期。在质保期满后，设备维修由供货方负责，更换零配件只收取成本费。质保期内保证医疗器械正常使用情况下使用率大于或等于98%，小于98%则相应延长质保期半年。特殊问题另行协商。</w:t>
      </w:r>
    </w:p>
    <w:p w14:paraId="40F2DA28" w14:textId="5EA7033E" w:rsidR="00706AF5" w:rsidRPr="008539F6" w:rsidRDefault="00706AF5" w:rsidP="008539F6">
      <w:pPr>
        <w:spacing w:line="360" w:lineRule="auto"/>
        <w:rPr>
          <w:rFonts w:ascii="宋体" w:hAnsi="宋体"/>
          <w:sz w:val="28"/>
          <w:szCs w:val="28"/>
        </w:rPr>
      </w:pPr>
      <w:r w:rsidRPr="008539F6">
        <w:rPr>
          <w:rFonts w:ascii="宋体" w:hAnsi="宋体" w:hint="eastAsia"/>
          <w:sz w:val="28"/>
          <w:szCs w:val="28"/>
        </w:rPr>
        <w:t xml:space="preserve">    2、乙方对甲方所购产品提供终身维护，并进行定期保养。</w:t>
      </w:r>
    </w:p>
    <w:p w14:paraId="3FA7FAC9" w14:textId="48344D32" w:rsidR="00706AF5" w:rsidRPr="008539F6" w:rsidRDefault="00706AF5" w:rsidP="008539F6">
      <w:pPr>
        <w:spacing w:line="360" w:lineRule="auto"/>
        <w:rPr>
          <w:rFonts w:ascii="宋体" w:hAnsi="宋体"/>
          <w:sz w:val="28"/>
          <w:szCs w:val="28"/>
        </w:rPr>
      </w:pPr>
      <w:r w:rsidRPr="008539F6">
        <w:rPr>
          <w:rFonts w:ascii="宋体" w:hAnsi="宋体" w:hint="eastAsia"/>
          <w:sz w:val="28"/>
          <w:szCs w:val="28"/>
        </w:rPr>
        <w:t xml:space="preserve">    3、乙方负责督促设备制造商为甲方所购设备软件实施终身免费升级，在设备使用寿命期限内，设备在正常使用中造成设备软件损坏时，由乙方负责设备软件的免费安装。</w:t>
      </w:r>
    </w:p>
    <w:p w14:paraId="2A4CCB16" w14:textId="198251AE" w:rsidR="00706AF5" w:rsidRPr="008539F6" w:rsidRDefault="00706AF5" w:rsidP="008539F6">
      <w:pPr>
        <w:spacing w:line="360" w:lineRule="auto"/>
        <w:rPr>
          <w:rFonts w:ascii="宋体" w:hAnsi="宋体"/>
          <w:sz w:val="28"/>
          <w:szCs w:val="28"/>
        </w:rPr>
      </w:pPr>
      <w:r w:rsidRPr="008539F6">
        <w:rPr>
          <w:rFonts w:ascii="宋体" w:hAnsi="宋体" w:hint="eastAsia"/>
          <w:sz w:val="28"/>
          <w:szCs w:val="28"/>
        </w:rPr>
        <w:t xml:space="preserve">    4、设备维修：正常工作时间，接到用户通知后1小时内响应，3小时内派维修人员到达现场，24小时内对故障处理完毕（如遇不可抗力因素除外）。</w:t>
      </w:r>
    </w:p>
    <w:p w14:paraId="5F17CB34" w14:textId="77777777" w:rsidR="00706AF5" w:rsidRPr="008539F6" w:rsidRDefault="00706AF5" w:rsidP="008539F6">
      <w:pPr>
        <w:spacing w:line="360" w:lineRule="auto"/>
        <w:rPr>
          <w:rFonts w:ascii="宋体" w:hAnsi="宋体"/>
          <w:b/>
          <w:bCs/>
          <w:sz w:val="28"/>
          <w:szCs w:val="28"/>
        </w:rPr>
      </w:pPr>
      <w:bookmarkStart w:id="6" w:name="_Toc179538994"/>
      <w:r w:rsidRPr="008539F6">
        <w:rPr>
          <w:rStyle w:val="20"/>
          <w:rFonts w:ascii="宋体" w:eastAsia="宋体" w:hAnsi="宋体" w:hint="eastAsia"/>
          <w:sz w:val="28"/>
          <w:szCs w:val="28"/>
        </w:rPr>
        <w:t>八</w:t>
      </w:r>
      <w:r w:rsidRPr="008539F6">
        <w:rPr>
          <w:rStyle w:val="20"/>
          <w:rFonts w:ascii="宋体" w:eastAsia="宋体" w:hAnsi="宋体"/>
          <w:sz w:val="28"/>
          <w:szCs w:val="28"/>
        </w:rPr>
        <w:t>、付款方式</w:t>
      </w:r>
      <w:bookmarkEnd w:id="6"/>
      <w:r w:rsidRPr="008539F6">
        <w:rPr>
          <w:rFonts w:ascii="宋体" w:hAnsi="宋体"/>
          <w:b/>
          <w:bCs/>
          <w:sz w:val="28"/>
          <w:szCs w:val="28"/>
        </w:rPr>
        <w:t>：</w:t>
      </w:r>
    </w:p>
    <w:p w14:paraId="2EDB7D48" w14:textId="19268196"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甲方分期支付货款给乙方指定账户。</w:t>
      </w:r>
      <w:r w:rsidR="00FD0537" w:rsidRPr="008539F6">
        <w:rPr>
          <w:rFonts w:ascii="宋体" w:hAnsi="宋体" w:hint="eastAsia"/>
          <w:sz w:val="28"/>
          <w:szCs w:val="28"/>
        </w:rPr>
        <w:t>在产品</w:t>
      </w:r>
      <w:r w:rsidRPr="008539F6">
        <w:rPr>
          <w:rFonts w:ascii="宋体" w:hAnsi="宋体" w:hint="eastAsia"/>
          <w:sz w:val="28"/>
          <w:szCs w:val="28"/>
        </w:rPr>
        <w:t>验收合格</w:t>
      </w:r>
      <w:proofErr w:type="gramStart"/>
      <w:r w:rsidR="00FD0537" w:rsidRPr="008539F6">
        <w:rPr>
          <w:rFonts w:ascii="宋体" w:hAnsi="宋体" w:hint="eastAsia"/>
          <w:sz w:val="28"/>
          <w:szCs w:val="28"/>
        </w:rPr>
        <w:t>且</w:t>
      </w:r>
      <w:r w:rsidRPr="008539F6">
        <w:rPr>
          <w:rFonts w:ascii="宋体" w:hAnsi="宋体" w:hint="eastAsia"/>
          <w:sz w:val="28"/>
          <w:szCs w:val="28"/>
        </w:rPr>
        <w:t>正常</w:t>
      </w:r>
      <w:proofErr w:type="gramEnd"/>
      <w:r w:rsidRPr="008539F6">
        <w:rPr>
          <w:rFonts w:ascii="宋体" w:hAnsi="宋体" w:hint="eastAsia"/>
          <w:sz w:val="28"/>
          <w:szCs w:val="28"/>
        </w:rPr>
        <w:t>运行三个月后支付合同总金额的</w:t>
      </w:r>
      <w:r w:rsidR="00FD0537" w:rsidRPr="008539F6">
        <w:rPr>
          <w:rFonts w:ascii="宋体" w:hAnsi="宋体"/>
          <w:sz w:val="28"/>
          <w:szCs w:val="28"/>
        </w:rPr>
        <w:t>9</w:t>
      </w:r>
      <w:r w:rsidRPr="008539F6">
        <w:rPr>
          <w:rFonts w:ascii="宋体" w:hAnsi="宋体" w:hint="eastAsia"/>
          <w:sz w:val="28"/>
          <w:szCs w:val="28"/>
        </w:rPr>
        <w:t>5%计人民币</w:t>
      </w:r>
      <w:r w:rsidR="002E3477" w:rsidRPr="008539F6">
        <w:rPr>
          <w:rFonts w:ascii="宋体" w:hAnsi="宋体"/>
          <w:color w:val="FF0000"/>
          <w:sz w:val="28"/>
          <w:szCs w:val="28"/>
        </w:rPr>
        <w:t xml:space="preserve">     </w:t>
      </w:r>
      <w:r w:rsidRPr="008539F6">
        <w:rPr>
          <w:rFonts w:ascii="宋体" w:hAnsi="宋体" w:hint="eastAsia"/>
          <w:sz w:val="28"/>
          <w:szCs w:val="28"/>
        </w:rPr>
        <w:t>元，合同总金额的5%计人民币</w:t>
      </w:r>
      <w:r w:rsidR="002E3477" w:rsidRPr="008539F6">
        <w:rPr>
          <w:rFonts w:ascii="宋体" w:hAnsi="宋体"/>
          <w:color w:val="FF0000"/>
          <w:sz w:val="28"/>
          <w:szCs w:val="28"/>
        </w:rPr>
        <w:t xml:space="preserve">      </w:t>
      </w:r>
      <w:r w:rsidRPr="008539F6">
        <w:rPr>
          <w:rFonts w:ascii="宋体" w:hAnsi="宋体" w:hint="eastAsia"/>
          <w:sz w:val="28"/>
          <w:szCs w:val="28"/>
        </w:rPr>
        <w:t>元在质保期满后无息付清。</w:t>
      </w:r>
    </w:p>
    <w:p w14:paraId="35620282" w14:textId="77777777" w:rsidR="00706AF5" w:rsidRPr="008539F6" w:rsidRDefault="00706AF5" w:rsidP="008539F6">
      <w:pPr>
        <w:spacing w:line="360" w:lineRule="auto"/>
        <w:rPr>
          <w:rFonts w:ascii="宋体" w:hAnsi="宋体"/>
          <w:b/>
          <w:bCs/>
          <w:sz w:val="28"/>
          <w:szCs w:val="28"/>
        </w:rPr>
      </w:pPr>
      <w:bookmarkStart w:id="7" w:name="_Toc179538995"/>
      <w:r w:rsidRPr="008539F6">
        <w:rPr>
          <w:rStyle w:val="20"/>
          <w:rFonts w:ascii="宋体" w:eastAsia="宋体" w:hAnsi="宋体" w:hint="eastAsia"/>
          <w:sz w:val="28"/>
          <w:szCs w:val="28"/>
        </w:rPr>
        <w:t>九</w:t>
      </w:r>
      <w:r w:rsidRPr="008539F6">
        <w:rPr>
          <w:rStyle w:val="20"/>
          <w:rFonts w:ascii="宋体" w:eastAsia="宋体" w:hAnsi="宋体"/>
          <w:sz w:val="28"/>
          <w:szCs w:val="28"/>
        </w:rPr>
        <w:t>、验收</w:t>
      </w:r>
      <w:r w:rsidRPr="008539F6">
        <w:rPr>
          <w:rStyle w:val="20"/>
          <w:rFonts w:ascii="宋体" w:eastAsia="宋体" w:hAnsi="宋体" w:hint="eastAsia"/>
          <w:sz w:val="28"/>
          <w:szCs w:val="28"/>
        </w:rPr>
        <w:t>与培训</w:t>
      </w:r>
      <w:bookmarkEnd w:id="7"/>
      <w:r w:rsidRPr="008539F6">
        <w:rPr>
          <w:rFonts w:ascii="宋体" w:hAnsi="宋体"/>
          <w:b/>
          <w:bCs/>
          <w:sz w:val="28"/>
          <w:szCs w:val="28"/>
        </w:rPr>
        <w:t>：</w:t>
      </w:r>
    </w:p>
    <w:p w14:paraId="0C06F66B"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1、乙方须向甲方提供公司及所售产品的一切有效合法证照。一切因证照不齐而引起的纠纷由乙方负责。</w:t>
      </w:r>
    </w:p>
    <w:p w14:paraId="02281B66"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2、设备安装后甲方按照国际和国家标准及厂方标准进行质量验收</w:t>
      </w:r>
      <w:r w:rsidRPr="008539F6">
        <w:rPr>
          <w:rFonts w:ascii="宋体" w:hAnsi="宋体"/>
          <w:sz w:val="28"/>
          <w:szCs w:val="28"/>
        </w:rPr>
        <w:t>，</w:t>
      </w:r>
      <w:r w:rsidRPr="008539F6">
        <w:rPr>
          <w:rFonts w:ascii="宋体" w:hAnsi="宋体" w:hint="eastAsia"/>
          <w:sz w:val="28"/>
          <w:szCs w:val="28"/>
        </w:rPr>
        <w:t>乙方应向甲方提供详细的验收标准，验收手册和部分</w:t>
      </w:r>
      <w:r w:rsidRPr="008539F6">
        <w:rPr>
          <w:rFonts w:ascii="宋体" w:hAnsi="宋体"/>
          <w:sz w:val="28"/>
          <w:szCs w:val="28"/>
        </w:rPr>
        <w:t>验收</w:t>
      </w:r>
      <w:r w:rsidRPr="008539F6">
        <w:rPr>
          <w:rFonts w:ascii="宋体" w:hAnsi="宋体" w:hint="eastAsia"/>
          <w:sz w:val="28"/>
          <w:szCs w:val="28"/>
        </w:rPr>
        <w:t>专用仪器，并承担相关费用。</w:t>
      </w:r>
    </w:p>
    <w:p w14:paraId="57AFD831" w14:textId="63611A52"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3、异议：甲方在验收中，如发现产品有质量、型号、数量、配置等与合同或清单不符，或不能正常使用，甲方要及时向乙方提出，乙方收到甲方的异议后两天内核实，处理并给予合理回复。如有任何质量问题，</w:t>
      </w:r>
      <w:r w:rsidRPr="008539F6">
        <w:rPr>
          <w:rFonts w:ascii="宋体" w:hAnsi="宋体" w:hint="eastAsia"/>
          <w:sz w:val="28"/>
          <w:szCs w:val="28"/>
        </w:rPr>
        <w:lastRenderedPageBreak/>
        <w:t>乙方必须无条件更换。双方不能达成共识时，乙方须</w:t>
      </w:r>
      <w:r w:rsidR="000B4451" w:rsidRPr="008539F6">
        <w:rPr>
          <w:rFonts w:ascii="宋体" w:hAnsi="宋体" w:hint="eastAsia"/>
          <w:sz w:val="28"/>
          <w:szCs w:val="28"/>
        </w:rPr>
        <w:t>按</w:t>
      </w:r>
      <w:r w:rsidRPr="008539F6">
        <w:rPr>
          <w:rFonts w:ascii="宋体" w:hAnsi="宋体" w:hint="eastAsia"/>
          <w:sz w:val="28"/>
          <w:szCs w:val="28"/>
        </w:rPr>
        <w:t>照相关规定，委托国内具备</w:t>
      </w:r>
      <w:r w:rsidR="000B4451" w:rsidRPr="008539F6">
        <w:rPr>
          <w:rFonts w:ascii="宋体" w:hAnsi="宋体" w:hint="eastAsia"/>
          <w:sz w:val="28"/>
          <w:szCs w:val="28"/>
        </w:rPr>
        <w:t>资质</w:t>
      </w:r>
      <w:r w:rsidRPr="008539F6">
        <w:rPr>
          <w:rFonts w:ascii="宋体" w:hAnsi="宋体" w:hint="eastAsia"/>
          <w:sz w:val="28"/>
          <w:szCs w:val="28"/>
        </w:rPr>
        <w:t>的单位对货物进行检验并出具报告，所有费用均由乙方承担。</w:t>
      </w:r>
    </w:p>
    <w:p w14:paraId="1005BC3A" w14:textId="438B2DA0"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4、乙方负责向甲方人员（包括技术操作和设备维修人员）直接提供保修、维修、使用现场培训服务</w:t>
      </w:r>
      <w:r w:rsidR="000B4451" w:rsidRPr="008539F6">
        <w:rPr>
          <w:rFonts w:ascii="宋体" w:hAnsi="宋体" w:hint="eastAsia"/>
          <w:sz w:val="28"/>
          <w:szCs w:val="28"/>
        </w:rPr>
        <w:t>。</w:t>
      </w:r>
      <w:r w:rsidRPr="008539F6">
        <w:rPr>
          <w:rFonts w:ascii="宋体" w:hAnsi="宋体" w:hint="eastAsia"/>
          <w:sz w:val="28"/>
          <w:szCs w:val="28"/>
        </w:rPr>
        <w:t>确保设备进入正常工作状态及甲方技术操作和设备维修人员掌握设备操作、维护，使其达到独立操作、维修水平，</w:t>
      </w:r>
      <w:r w:rsidR="000B4451" w:rsidRPr="008539F6">
        <w:rPr>
          <w:rFonts w:ascii="宋体" w:hAnsi="宋体" w:hint="eastAsia"/>
          <w:sz w:val="28"/>
          <w:szCs w:val="28"/>
        </w:rPr>
        <w:t>由此产生的</w:t>
      </w:r>
      <w:r w:rsidRPr="008539F6">
        <w:rPr>
          <w:rFonts w:ascii="宋体" w:hAnsi="宋体" w:hint="eastAsia"/>
          <w:sz w:val="28"/>
          <w:szCs w:val="28"/>
        </w:rPr>
        <w:t>费用由乙方</w:t>
      </w:r>
      <w:r w:rsidR="000B4451" w:rsidRPr="008539F6">
        <w:rPr>
          <w:rFonts w:ascii="宋体" w:hAnsi="宋体" w:hint="eastAsia"/>
          <w:sz w:val="28"/>
          <w:szCs w:val="28"/>
        </w:rPr>
        <w:t>承担</w:t>
      </w:r>
      <w:r w:rsidRPr="008539F6">
        <w:rPr>
          <w:rFonts w:ascii="宋体" w:hAnsi="宋体" w:hint="eastAsia"/>
          <w:sz w:val="28"/>
          <w:szCs w:val="28"/>
        </w:rPr>
        <w:t>。</w:t>
      </w:r>
    </w:p>
    <w:p w14:paraId="4712C12E" w14:textId="57B57A8D"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5、培训</w:t>
      </w:r>
      <w:r w:rsidR="00B43F55" w:rsidRPr="008539F6">
        <w:rPr>
          <w:rFonts w:ascii="宋体" w:hAnsi="宋体" w:hint="eastAsia"/>
          <w:sz w:val="28"/>
          <w:szCs w:val="28"/>
        </w:rPr>
        <w:t>项目</w:t>
      </w:r>
      <w:r w:rsidRPr="008539F6">
        <w:rPr>
          <w:rFonts w:ascii="宋体" w:hAnsi="宋体" w:hint="eastAsia"/>
          <w:sz w:val="28"/>
          <w:szCs w:val="28"/>
        </w:rPr>
        <w:t>：</w:t>
      </w:r>
      <w:r w:rsidR="000B4451" w:rsidRPr="008539F6">
        <w:rPr>
          <w:rFonts w:ascii="宋体" w:hAnsi="宋体" w:hint="eastAsia"/>
          <w:sz w:val="28"/>
          <w:szCs w:val="28"/>
        </w:rPr>
        <w:t>包括但不限于下列项目：</w:t>
      </w:r>
      <w:r w:rsidRPr="008539F6">
        <w:rPr>
          <w:rFonts w:ascii="宋体" w:hAnsi="宋体" w:hint="eastAsia"/>
          <w:sz w:val="28"/>
          <w:szCs w:val="28"/>
        </w:rPr>
        <w:t>设备操作规程，日常检查和维护保养，简单故障或停止运转时的处理，必要的校正方法及安全测试，向医护人员介绍设备参数的意义、常用范围、临床应用等。</w:t>
      </w:r>
    </w:p>
    <w:p w14:paraId="3589DFD2" w14:textId="648ADEB1"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6、</w:t>
      </w:r>
      <w:r w:rsidR="00B43F55" w:rsidRPr="008539F6">
        <w:rPr>
          <w:rFonts w:ascii="宋体" w:hAnsi="宋体" w:hint="eastAsia"/>
          <w:sz w:val="28"/>
          <w:szCs w:val="28"/>
        </w:rPr>
        <w:t>验收</w:t>
      </w:r>
      <w:r w:rsidRPr="008539F6">
        <w:rPr>
          <w:rFonts w:ascii="宋体" w:hAnsi="宋体"/>
          <w:sz w:val="28"/>
          <w:szCs w:val="28"/>
        </w:rPr>
        <w:t>合格后，双方</w:t>
      </w:r>
      <w:r w:rsidR="00B43F55" w:rsidRPr="008539F6">
        <w:rPr>
          <w:rFonts w:ascii="宋体" w:hAnsi="宋体" w:hint="eastAsia"/>
          <w:sz w:val="28"/>
          <w:szCs w:val="28"/>
        </w:rPr>
        <w:t>应</w:t>
      </w:r>
      <w:r w:rsidRPr="008539F6">
        <w:rPr>
          <w:rFonts w:ascii="宋体" w:hAnsi="宋体"/>
          <w:sz w:val="28"/>
          <w:szCs w:val="28"/>
        </w:rPr>
        <w:t>在《验收合格单》上签字确认。</w:t>
      </w:r>
    </w:p>
    <w:p w14:paraId="055C5A87"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7</w:t>
      </w:r>
      <w:r w:rsidRPr="008539F6">
        <w:rPr>
          <w:rFonts w:ascii="宋体" w:hAnsi="宋体"/>
          <w:sz w:val="28"/>
          <w:szCs w:val="28"/>
        </w:rPr>
        <w:t>、乙方所提供的设备必须具有合法手续及相关文件。如涉及知识产权则必须是自己拥有或合法使用的，如涉及法律纠纷由乙方负责。</w:t>
      </w:r>
    </w:p>
    <w:p w14:paraId="43099B59" w14:textId="77777777" w:rsidR="00706AF5" w:rsidRPr="008539F6" w:rsidRDefault="00706AF5" w:rsidP="008539F6">
      <w:pPr>
        <w:pStyle w:val="2"/>
        <w:spacing w:line="360" w:lineRule="auto"/>
        <w:rPr>
          <w:rFonts w:ascii="宋体" w:eastAsia="宋体" w:hAnsi="宋体"/>
          <w:sz w:val="28"/>
          <w:szCs w:val="28"/>
        </w:rPr>
      </w:pPr>
      <w:bookmarkStart w:id="8" w:name="_Toc179538996"/>
      <w:r w:rsidRPr="008539F6">
        <w:rPr>
          <w:rFonts w:ascii="宋体" w:eastAsia="宋体" w:hAnsi="宋体" w:hint="eastAsia"/>
          <w:sz w:val="28"/>
          <w:szCs w:val="28"/>
        </w:rPr>
        <w:t>十</w:t>
      </w:r>
      <w:r w:rsidRPr="008539F6">
        <w:rPr>
          <w:rFonts w:ascii="宋体" w:eastAsia="宋体" w:hAnsi="宋体"/>
          <w:sz w:val="28"/>
          <w:szCs w:val="28"/>
        </w:rPr>
        <w:t>、违约责任：</w:t>
      </w:r>
      <w:bookmarkEnd w:id="8"/>
    </w:p>
    <w:p w14:paraId="629988E9"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1、乙方延迟交付产品的，每延期一天，按需交付产品贷款的0.1%向甲方支付违约金。</w:t>
      </w:r>
    </w:p>
    <w:p w14:paraId="37263BD8"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2、乙方交付产品不符合约定的，甲方有权拒收，乙方按货款总价的10%向甲方支付违约金，并按合同约定交付产品或双方协商终止本合同。</w:t>
      </w:r>
    </w:p>
    <w:p w14:paraId="50D2A835"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3、甲方不接受约定产品的，按合同总额的10%向乙方支付违约金。</w:t>
      </w:r>
    </w:p>
    <w:p w14:paraId="3C8BD1D2" w14:textId="77777777" w:rsidR="00706AF5" w:rsidRPr="008539F6" w:rsidRDefault="00706AF5" w:rsidP="008539F6">
      <w:pPr>
        <w:spacing w:line="360" w:lineRule="auto"/>
        <w:rPr>
          <w:rFonts w:ascii="宋体" w:hAnsi="宋体"/>
          <w:b/>
          <w:bCs/>
          <w:sz w:val="28"/>
          <w:szCs w:val="28"/>
        </w:rPr>
      </w:pPr>
      <w:bookmarkStart w:id="9" w:name="_Toc179538997"/>
      <w:r w:rsidRPr="008539F6">
        <w:rPr>
          <w:rStyle w:val="20"/>
          <w:rFonts w:ascii="宋体" w:eastAsia="宋体" w:hAnsi="宋体" w:hint="eastAsia"/>
          <w:sz w:val="28"/>
          <w:szCs w:val="28"/>
        </w:rPr>
        <w:t>十一</w:t>
      </w:r>
      <w:r w:rsidRPr="008539F6">
        <w:rPr>
          <w:rStyle w:val="20"/>
          <w:rFonts w:ascii="宋体" w:eastAsia="宋体" w:hAnsi="宋体"/>
          <w:sz w:val="28"/>
          <w:szCs w:val="28"/>
        </w:rPr>
        <w:t>、争议解决的方式</w:t>
      </w:r>
      <w:bookmarkEnd w:id="9"/>
      <w:r w:rsidRPr="008539F6">
        <w:rPr>
          <w:rFonts w:ascii="宋体" w:hAnsi="宋体"/>
          <w:b/>
          <w:bCs/>
          <w:sz w:val="28"/>
          <w:szCs w:val="28"/>
        </w:rPr>
        <w:t>：</w:t>
      </w:r>
    </w:p>
    <w:p w14:paraId="5AFD3396"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双方发生争议和纠纷应协商解决，协商不成的，任一方均可向合同签订所在地的法院提出诉讼。</w:t>
      </w:r>
    </w:p>
    <w:p w14:paraId="3EB0FA94" w14:textId="77777777" w:rsidR="00706AF5" w:rsidRPr="008539F6" w:rsidRDefault="00706AF5" w:rsidP="008539F6">
      <w:pPr>
        <w:spacing w:line="360" w:lineRule="auto"/>
        <w:rPr>
          <w:rFonts w:ascii="宋体" w:hAnsi="宋体"/>
          <w:b/>
          <w:bCs/>
          <w:sz w:val="28"/>
          <w:szCs w:val="28"/>
        </w:rPr>
      </w:pPr>
      <w:bookmarkStart w:id="10" w:name="_Toc179538998"/>
      <w:r w:rsidRPr="008539F6">
        <w:rPr>
          <w:rStyle w:val="20"/>
          <w:rFonts w:ascii="宋体" w:eastAsia="宋体" w:hAnsi="宋体" w:hint="eastAsia"/>
          <w:sz w:val="28"/>
          <w:szCs w:val="28"/>
        </w:rPr>
        <w:t>十二</w:t>
      </w:r>
      <w:r w:rsidRPr="008539F6">
        <w:rPr>
          <w:rStyle w:val="20"/>
          <w:rFonts w:ascii="宋体" w:eastAsia="宋体" w:hAnsi="宋体"/>
          <w:sz w:val="28"/>
          <w:szCs w:val="28"/>
        </w:rPr>
        <w:t>、其他</w:t>
      </w:r>
      <w:bookmarkEnd w:id="10"/>
      <w:r w:rsidRPr="008539F6">
        <w:rPr>
          <w:rFonts w:ascii="宋体" w:hAnsi="宋体"/>
          <w:b/>
          <w:bCs/>
          <w:sz w:val="28"/>
          <w:szCs w:val="28"/>
        </w:rPr>
        <w:t>：</w:t>
      </w:r>
    </w:p>
    <w:p w14:paraId="2689C7A0" w14:textId="01AC1C5D"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t>1、因不可抗拒力等原因，影响执行合同或延期交货，应及时</w:t>
      </w:r>
      <w:r w:rsidR="00B43302" w:rsidRPr="008539F6">
        <w:rPr>
          <w:rFonts w:ascii="宋体" w:hAnsi="宋体"/>
          <w:sz w:val="28"/>
          <w:szCs w:val="28"/>
        </w:rPr>
        <w:t>书面</w:t>
      </w:r>
      <w:r w:rsidRPr="008539F6">
        <w:rPr>
          <w:rFonts w:ascii="宋体" w:hAnsi="宋体"/>
          <w:sz w:val="28"/>
          <w:szCs w:val="28"/>
        </w:rPr>
        <w:t>通知对方。</w:t>
      </w:r>
    </w:p>
    <w:p w14:paraId="0EBC0006" w14:textId="77777777" w:rsidR="00706AF5" w:rsidRPr="008539F6" w:rsidRDefault="00706AF5" w:rsidP="008539F6">
      <w:pPr>
        <w:spacing w:line="360" w:lineRule="auto"/>
        <w:ind w:firstLineChars="200" w:firstLine="560"/>
        <w:rPr>
          <w:rFonts w:ascii="宋体" w:hAnsi="宋体"/>
          <w:sz w:val="28"/>
          <w:szCs w:val="28"/>
        </w:rPr>
      </w:pPr>
      <w:r w:rsidRPr="008539F6">
        <w:rPr>
          <w:rFonts w:ascii="宋体" w:hAnsi="宋体"/>
          <w:sz w:val="28"/>
          <w:szCs w:val="28"/>
        </w:rPr>
        <w:lastRenderedPageBreak/>
        <w:t>2、</w:t>
      </w:r>
      <w:r w:rsidRPr="008539F6">
        <w:rPr>
          <w:rFonts w:ascii="宋体" w:hAnsi="宋体" w:hint="eastAsia"/>
          <w:sz w:val="28"/>
          <w:szCs w:val="28"/>
        </w:rPr>
        <w:t>甲乙双方在签订购销合同的同时，乙方要与甲方签订《廉政协议书》接受监督。</w:t>
      </w:r>
    </w:p>
    <w:p w14:paraId="5D5990D0" w14:textId="2AECA43A" w:rsidR="00706AF5" w:rsidRPr="008539F6" w:rsidRDefault="00706AF5" w:rsidP="008539F6">
      <w:pPr>
        <w:spacing w:line="360" w:lineRule="auto"/>
        <w:ind w:firstLineChars="200" w:firstLine="560"/>
        <w:rPr>
          <w:rFonts w:ascii="宋体" w:hAnsi="宋体"/>
          <w:sz w:val="28"/>
          <w:szCs w:val="28"/>
        </w:rPr>
      </w:pPr>
      <w:r w:rsidRPr="008539F6">
        <w:rPr>
          <w:rFonts w:ascii="宋体" w:hAnsi="宋体" w:hint="eastAsia"/>
          <w:sz w:val="28"/>
          <w:szCs w:val="28"/>
        </w:rPr>
        <w:t>3、</w:t>
      </w:r>
      <w:r w:rsidRPr="008539F6">
        <w:rPr>
          <w:rFonts w:ascii="宋体" w:hAnsi="宋体"/>
          <w:sz w:val="28"/>
          <w:szCs w:val="28"/>
        </w:rPr>
        <w:t>本合同一式</w:t>
      </w:r>
      <w:r w:rsidR="000B4451" w:rsidRPr="008539F6">
        <w:rPr>
          <w:rFonts w:ascii="宋体" w:hAnsi="宋体" w:hint="eastAsia"/>
          <w:sz w:val="28"/>
          <w:szCs w:val="28"/>
        </w:rPr>
        <w:t>五</w:t>
      </w:r>
      <w:r w:rsidRPr="008539F6">
        <w:rPr>
          <w:rFonts w:ascii="宋体" w:hAnsi="宋体"/>
          <w:sz w:val="28"/>
          <w:szCs w:val="28"/>
        </w:rPr>
        <w:t>份，经双方签字盖章后生效，甲方执</w:t>
      </w:r>
      <w:r w:rsidR="00B43302" w:rsidRPr="008539F6">
        <w:rPr>
          <w:rFonts w:ascii="宋体" w:hAnsi="宋体" w:hint="eastAsia"/>
          <w:sz w:val="28"/>
          <w:szCs w:val="28"/>
        </w:rPr>
        <w:t>四</w:t>
      </w:r>
      <w:r w:rsidRPr="008539F6">
        <w:rPr>
          <w:rFonts w:ascii="宋体" w:hAnsi="宋体"/>
          <w:sz w:val="28"/>
          <w:szCs w:val="28"/>
        </w:rPr>
        <w:t>份，乙方执一份。</w:t>
      </w:r>
    </w:p>
    <w:p w14:paraId="4243F6BC" w14:textId="77777777" w:rsidR="007921D6" w:rsidRPr="008539F6" w:rsidRDefault="002C10A4" w:rsidP="008539F6">
      <w:pPr>
        <w:spacing w:line="360" w:lineRule="auto"/>
        <w:rPr>
          <w:rFonts w:ascii="宋体" w:hAnsi="宋体" w:cs="黑体"/>
          <w:color w:val="000000"/>
          <w:kern w:val="0"/>
          <w:sz w:val="28"/>
          <w:szCs w:val="28"/>
        </w:rPr>
      </w:pPr>
      <w:bookmarkStart w:id="11" w:name="_Toc179538999"/>
      <w:r w:rsidRPr="008539F6">
        <w:rPr>
          <w:rStyle w:val="20"/>
          <w:rFonts w:ascii="宋体" w:eastAsia="宋体" w:hAnsi="宋体" w:hint="eastAsia"/>
          <w:sz w:val="28"/>
          <w:szCs w:val="28"/>
        </w:rPr>
        <w:t>十三、特别约定</w:t>
      </w:r>
      <w:bookmarkEnd w:id="11"/>
      <w:r w:rsidRPr="008539F6">
        <w:rPr>
          <w:rFonts w:ascii="宋体" w:hAnsi="宋体" w:cs="黑体" w:hint="eastAsia"/>
          <w:color w:val="000000"/>
          <w:kern w:val="0"/>
          <w:sz w:val="28"/>
          <w:szCs w:val="28"/>
        </w:rPr>
        <w:t>：</w:t>
      </w:r>
    </w:p>
    <w:p w14:paraId="14430840" w14:textId="0EB319E0" w:rsidR="000B4451" w:rsidRPr="008539F6" w:rsidRDefault="002C10A4" w:rsidP="008539F6">
      <w:pPr>
        <w:spacing w:line="360" w:lineRule="auto"/>
        <w:ind w:firstLineChars="200" w:firstLine="560"/>
        <w:rPr>
          <w:rFonts w:ascii="宋体" w:hAnsi="宋体" w:cs="黑体"/>
          <w:kern w:val="0"/>
          <w:sz w:val="28"/>
          <w:szCs w:val="28"/>
        </w:rPr>
      </w:pPr>
      <w:r w:rsidRPr="008539F6">
        <w:rPr>
          <w:rFonts w:ascii="宋体" w:hAnsi="宋体" w:cs="黑体" w:hint="eastAsia"/>
          <w:kern w:val="0"/>
          <w:sz w:val="28"/>
          <w:szCs w:val="28"/>
        </w:rPr>
        <w:t>本协议约定的联系地址、联系人、联系电话作为后续沟通及司法送达的地址和联系方式。</w:t>
      </w:r>
    </w:p>
    <w:p w14:paraId="44A64C2D" w14:textId="7CDA6053" w:rsidR="008539F6" w:rsidRPr="008539F6" w:rsidRDefault="008539F6" w:rsidP="008539F6">
      <w:pPr>
        <w:pStyle w:val="2"/>
        <w:spacing w:line="360" w:lineRule="auto"/>
        <w:rPr>
          <w:rFonts w:ascii="宋体" w:eastAsia="宋体" w:hAnsi="宋体"/>
          <w:sz w:val="28"/>
          <w:szCs w:val="28"/>
        </w:rPr>
      </w:pPr>
      <w:bookmarkStart w:id="12" w:name="_Toc178502180"/>
      <w:bookmarkStart w:id="13" w:name="_Toc179539000"/>
      <w:r w:rsidRPr="008539F6">
        <w:rPr>
          <w:rFonts w:ascii="宋体" w:eastAsia="宋体" w:hAnsi="宋体" w:hint="eastAsia"/>
          <w:sz w:val="28"/>
          <w:szCs w:val="28"/>
        </w:rPr>
        <w:t>十四、廉洁承诺</w:t>
      </w:r>
      <w:bookmarkEnd w:id="12"/>
      <w:bookmarkEnd w:id="13"/>
    </w:p>
    <w:p w14:paraId="3AC53E3A"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1</w:t>
      </w:r>
      <w:r w:rsidRPr="008539F6">
        <w:rPr>
          <w:rFonts w:ascii="宋体" w:hAnsi="宋体" w:hint="eastAsia"/>
          <w:sz w:val="28"/>
          <w:szCs w:val="28"/>
        </w:rPr>
        <w:t>、乙方不得在账外暗中给予甲方、下属科室或者个人回扣，包括：不得假借促销费、宣传费、赞助费、科研费、劳务费、咨询费、佣金等名义，或者以报销各种费用等方式，给付甲方及下设职能部门或者</w:t>
      </w:r>
      <w:proofErr w:type="gramStart"/>
      <w:r w:rsidRPr="008539F6">
        <w:rPr>
          <w:rFonts w:ascii="宋体" w:hAnsi="宋体" w:hint="eastAsia"/>
          <w:sz w:val="28"/>
          <w:szCs w:val="28"/>
        </w:rPr>
        <w:t>个</w:t>
      </w:r>
      <w:proofErr w:type="gramEnd"/>
      <w:r w:rsidRPr="008539F6">
        <w:rPr>
          <w:rFonts w:ascii="宋体" w:hAnsi="宋体" w:hint="eastAsia"/>
          <w:sz w:val="28"/>
          <w:szCs w:val="28"/>
        </w:rPr>
        <w:t>人财物；不得提供国内外各种名义的旅游、考察等给付财物以外的其他利益等。不得以任何利益方式影响甲方工作人员采购业务的选择。</w:t>
      </w:r>
    </w:p>
    <w:p w14:paraId="3BF115C8"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2</w:t>
      </w:r>
      <w:r w:rsidRPr="008539F6">
        <w:rPr>
          <w:rFonts w:ascii="宋体" w:hAnsi="宋体" w:hint="eastAsia"/>
          <w:sz w:val="28"/>
          <w:szCs w:val="28"/>
        </w:rPr>
        <w:t>、乙方与甲方商谈经济业务，必须在工作时间到甲方会议室或办公室商谈，不得借故到甲方主管领导、部门负责人及相关工作人员家中或高档场所商谈。</w:t>
      </w:r>
    </w:p>
    <w:p w14:paraId="2ADD63E9"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3</w:t>
      </w:r>
      <w:r w:rsidRPr="008539F6">
        <w:rPr>
          <w:rFonts w:ascii="宋体" w:hAnsi="宋体" w:hint="eastAsia"/>
          <w:sz w:val="28"/>
          <w:szCs w:val="28"/>
        </w:rPr>
        <w:t>、乙方必须严格遵守国家及甲方有关招投标相关规定，不得有围标、买标</w:t>
      </w:r>
      <w:proofErr w:type="gramStart"/>
      <w:r w:rsidRPr="008539F6">
        <w:rPr>
          <w:rFonts w:ascii="宋体" w:hAnsi="宋体" w:hint="eastAsia"/>
          <w:sz w:val="28"/>
          <w:szCs w:val="28"/>
        </w:rPr>
        <w:t>或卖标等</w:t>
      </w:r>
      <w:proofErr w:type="gramEnd"/>
      <w:r w:rsidRPr="008539F6">
        <w:rPr>
          <w:rFonts w:ascii="宋体" w:hAnsi="宋体" w:hint="eastAsia"/>
          <w:sz w:val="28"/>
          <w:szCs w:val="28"/>
        </w:rPr>
        <w:t>徇私舞弊行为。</w:t>
      </w:r>
    </w:p>
    <w:p w14:paraId="0A4EBBB6"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4</w:t>
      </w:r>
      <w:r w:rsidRPr="008539F6">
        <w:rPr>
          <w:rFonts w:ascii="宋体" w:hAnsi="宋体" w:hint="eastAsia"/>
          <w:sz w:val="28"/>
          <w:szCs w:val="28"/>
        </w:rPr>
        <w:t>、甲方严禁接受乙方以任何名义、任何形式给予的回扣、提成和其他不正当利益；不得将接受捐赠资助与采购挂钩。</w:t>
      </w:r>
    </w:p>
    <w:p w14:paraId="0983F556"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5</w:t>
      </w:r>
      <w:r w:rsidRPr="008539F6">
        <w:rPr>
          <w:rFonts w:ascii="宋体" w:hAnsi="宋体" w:hint="eastAsia"/>
          <w:sz w:val="28"/>
          <w:szCs w:val="28"/>
        </w:rPr>
        <w:t>、甲方不得参加乙方安排并支付费用的营业性娱乐场所的娱乐活动，不得以任何形式向乙方索要现金、有价证券、支付凭证和贵重礼品等；不得接受乙方提供的通讯工具、交通工具和高档办公用品等；不得要求或者接受乙方提供住房装修、婚丧嫁娶活动、配偶子女的工作安排以及出国出境、旅游资助等；不得在乙方报销任何应由甲方或工作人员个人</w:t>
      </w:r>
      <w:r w:rsidRPr="008539F6">
        <w:rPr>
          <w:rFonts w:ascii="宋体" w:hAnsi="宋体" w:hint="eastAsia"/>
          <w:sz w:val="28"/>
          <w:szCs w:val="28"/>
        </w:rPr>
        <w:lastRenderedPageBreak/>
        <w:t>支付的费用等。</w:t>
      </w:r>
    </w:p>
    <w:p w14:paraId="26678AE8"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6</w:t>
      </w:r>
      <w:r w:rsidRPr="008539F6">
        <w:rPr>
          <w:rFonts w:ascii="宋体" w:hAnsi="宋体" w:hint="eastAsia"/>
          <w:sz w:val="28"/>
          <w:szCs w:val="28"/>
        </w:rPr>
        <w:t>、甲方与乙方商谈经济业务，必须在工作时间到甲方会议室或办公室商谈，不得在上述场所之外的地方商谈。</w:t>
      </w:r>
    </w:p>
    <w:p w14:paraId="6D48B5A1"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7</w:t>
      </w:r>
      <w:r w:rsidRPr="008539F6">
        <w:rPr>
          <w:rFonts w:ascii="宋体" w:hAnsi="宋体" w:hint="eastAsia"/>
          <w:sz w:val="28"/>
          <w:szCs w:val="28"/>
        </w:rPr>
        <w:t>、甲方工作人员不得利用任何途径和方式，为乙方统计甲方医师个人及临床科室使用乙方产品的用量信息，或为乙方统计提供便利。</w:t>
      </w:r>
    </w:p>
    <w:p w14:paraId="196CC90B" w14:textId="77777777" w:rsidR="008539F6" w:rsidRPr="008539F6" w:rsidRDefault="008539F6" w:rsidP="008539F6">
      <w:pPr>
        <w:spacing w:line="360" w:lineRule="auto"/>
        <w:ind w:firstLine="560"/>
        <w:rPr>
          <w:rFonts w:ascii="宋体" w:hAnsi="宋体"/>
          <w:sz w:val="28"/>
          <w:szCs w:val="28"/>
        </w:rPr>
      </w:pPr>
      <w:r w:rsidRPr="008539F6">
        <w:rPr>
          <w:rFonts w:ascii="宋体" w:hAnsi="宋体"/>
          <w:sz w:val="28"/>
          <w:szCs w:val="28"/>
        </w:rPr>
        <w:t>8</w:t>
      </w:r>
      <w:r w:rsidRPr="008539F6">
        <w:rPr>
          <w:rFonts w:ascii="宋体" w:hAnsi="宋体" w:hint="eastAsia"/>
          <w:sz w:val="28"/>
          <w:szCs w:val="28"/>
        </w:rPr>
        <w:t>、</w:t>
      </w:r>
      <w:r w:rsidRPr="008539F6">
        <w:rPr>
          <w:rFonts w:ascii="宋体" w:hAnsi="宋体"/>
          <w:sz w:val="28"/>
          <w:szCs w:val="28"/>
        </w:rPr>
        <w:t xml:space="preserve"> </w:t>
      </w:r>
      <w:r w:rsidRPr="008539F6">
        <w:rPr>
          <w:rFonts w:ascii="宋体" w:hAnsi="宋体" w:hint="eastAsia"/>
          <w:sz w:val="28"/>
          <w:szCs w:val="28"/>
        </w:rPr>
        <w:t>甲方被迫接受乙方给予的钱物，应</w:t>
      </w:r>
      <w:proofErr w:type="gramStart"/>
      <w:r w:rsidRPr="008539F6">
        <w:rPr>
          <w:rFonts w:ascii="宋体" w:hAnsi="宋体" w:hint="eastAsia"/>
          <w:sz w:val="28"/>
          <w:szCs w:val="28"/>
        </w:rPr>
        <w:t>予退</w:t>
      </w:r>
      <w:proofErr w:type="gramEnd"/>
      <w:r w:rsidRPr="008539F6">
        <w:rPr>
          <w:rFonts w:ascii="宋体" w:hAnsi="宋体" w:hint="eastAsia"/>
          <w:sz w:val="28"/>
          <w:szCs w:val="28"/>
        </w:rPr>
        <w:t>还，无法退还的，应如实向纪检监察部门报告。</w:t>
      </w:r>
    </w:p>
    <w:p w14:paraId="7D695FAB" w14:textId="77777777" w:rsidR="008539F6" w:rsidRPr="008539F6" w:rsidRDefault="008539F6" w:rsidP="008539F6">
      <w:pPr>
        <w:spacing w:line="360" w:lineRule="auto"/>
        <w:ind w:firstLine="560"/>
        <w:rPr>
          <w:rFonts w:ascii="宋体" w:hAnsi="宋体"/>
          <w:sz w:val="28"/>
          <w:szCs w:val="28"/>
        </w:rPr>
      </w:pPr>
      <w:r w:rsidRPr="008539F6">
        <w:rPr>
          <w:rFonts w:ascii="宋体" w:hAnsi="宋体" w:hint="eastAsia"/>
          <w:sz w:val="28"/>
          <w:szCs w:val="28"/>
        </w:rPr>
        <w:t>9、甲乙双方共同遵守国家法律法规及以上条款，本着互惠互利、公正公平的交易原则，积极维护共同的经济利益。</w:t>
      </w:r>
    </w:p>
    <w:p w14:paraId="4E88178F" w14:textId="77777777" w:rsidR="008539F6" w:rsidRPr="008539F6" w:rsidRDefault="008539F6" w:rsidP="008539F6">
      <w:pPr>
        <w:spacing w:line="360" w:lineRule="auto"/>
        <w:ind w:firstLine="560"/>
        <w:rPr>
          <w:rFonts w:ascii="宋体" w:hAnsi="宋体"/>
          <w:sz w:val="28"/>
          <w:szCs w:val="28"/>
        </w:rPr>
      </w:pPr>
      <w:r w:rsidRPr="008539F6">
        <w:rPr>
          <w:rFonts w:ascii="宋体" w:hAnsi="宋体" w:hint="eastAsia"/>
          <w:sz w:val="28"/>
          <w:szCs w:val="28"/>
        </w:rPr>
        <w:t>1</w:t>
      </w:r>
      <w:r w:rsidRPr="008539F6">
        <w:rPr>
          <w:rFonts w:ascii="宋体" w:hAnsi="宋体"/>
          <w:sz w:val="28"/>
          <w:szCs w:val="28"/>
        </w:rPr>
        <w:t>0</w:t>
      </w:r>
      <w:r w:rsidRPr="008539F6">
        <w:rPr>
          <w:rFonts w:ascii="宋体" w:hAnsi="宋体" w:hint="eastAsia"/>
          <w:sz w:val="28"/>
          <w:szCs w:val="28"/>
        </w:rPr>
        <w:t>、甲方工作人员要严格遵守国家卫计委《加强医疗卫生行风建设“九不准”》及湖南省卫计委《医疗从业人员“五不准”》要求，对违法、违纪、违规的甲方工作人员，甲方将按照相关法律法规严肃处理。乙方如违反以上条款之任何一条，被发现或被投诉，经过查实，甲方有权立即终止与乙方所有的经济合同及经济活动，并由乙方赔偿因此对甲方造成的损失。甲方同时向主管卫计行政部门报告及处理。如乙方被列入商业贿赂不良记录，则严格按照《国家卫生计生委关于建立医药购销领域商业贿赂不良记录的规定》（国</w:t>
      </w:r>
      <w:proofErr w:type="gramStart"/>
      <w:r w:rsidRPr="008539F6">
        <w:rPr>
          <w:rFonts w:ascii="宋体" w:hAnsi="宋体" w:hint="eastAsia"/>
          <w:sz w:val="28"/>
          <w:szCs w:val="28"/>
        </w:rPr>
        <w:t>卫法制发</w:t>
      </w:r>
      <w:proofErr w:type="gramEnd"/>
      <w:r w:rsidRPr="008539F6">
        <w:rPr>
          <w:rFonts w:ascii="宋体" w:hAnsi="宋体" w:hint="eastAsia"/>
          <w:sz w:val="28"/>
          <w:szCs w:val="28"/>
        </w:rPr>
        <w:t>〔</w:t>
      </w:r>
      <w:r w:rsidRPr="008539F6">
        <w:rPr>
          <w:rFonts w:ascii="宋体" w:hAnsi="宋体"/>
          <w:sz w:val="28"/>
          <w:szCs w:val="28"/>
        </w:rPr>
        <w:t>2013</w:t>
      </w:r>
      <w:r w:rsidRPr="008539F6">
        <w:rPr>
          <w:rFonts w:ascii="宋体" w:hAnsi="宋体" w:hint="eastAsia"/>
          <w:sz w:val="28"/>
          <w:szCs w:val="28"/>
        </w:rPr>
        <w:t>〕</w:t>
      </w:r>
      <w:r w:rsidRPr="008539F6">
        <w:rPr>
          <w:rFonts w:ascii="宋体" w:hAnsi="宋体"/>
          <w:sz w:val="28"/>
          <w:szCs w:val="28"/>
        </w:rPr>
        <w:t>50</w:t>
      </w:r>
      <w:r w:rsidRPr="008539F6">
        <w:rPr>
          <w:rFonts w:ascii="宋体" w:hAnsi="宋体" w:hint="eastAsia"/>
          <w:sz w:val="28"/>
          <w:szCs w:val="28"/>
        </w:rPr>
        <w:t>号）处理。</w:t>
      </w:r>
    </w:p>
    <w:p w14:paraId="07F45D27" w14:textId="6CD9A39D" w:rsidR="008539F6" w:rsidRPr="008539F6" w:rsidRDefault="008539F6" w:rsidP="008539F6">
      <w:pPr>
        <w:widowControl/>
        <w:spacing w:line="360" w:lineRule="auto"/>
        <w:jc w:val="left"/>
        <w:rPr>
          <w:rFonts w:ascii="宋体" w:hAnsi="宋体" w:cs="黑体"/>
          <w:kern w:val="0"/>
          <w:sz w:val="28"/>
          <w:szCs w:val="28"/>
        </w:rPr>
      </w:pPr>
      <w:r w:rsidRPr="008539F6">
        <w:rPr>
          <w:rFonts w:ascii="宋体" w:hAnsi="宋体" w:cs="黑体"/>
          <w:kern w:val="0"/>
          <w:sz w:val="28"/>
          <w:szCs w:val="28"/>
        </w:rPr>
        <w:br w:type="page"/>
      </w:r>
    </w:p>
    <w:p w14:paraId="23132DB4" w14:textId="77777777" w:rsidR="008539F6" w:rsidRDefault="008539F6" w:rsidP="008539F6">
      <w:pPr>
        <w:spacing w:line="360" w:lineRule="auto"/>
        <w:rPr>
          <w:sz w:val="28"/>
          <w:szCs w:val="28"/>
        </w:rPr>
      </w:pPr>
      <w:r>
        <w:rPr>
          <w:sz w:val="28"/>
          <w:szCs w:val="28"/>
        </w:rPr>
        <w:lastRenderedPageBreak/>
        <w:t>(</w:t>
      </w:r>
      <w:r>
        <w:rPr>
          <w:sz w:val="28"/>
          <w:szCs w:val="28"/>
        </w:rPr>
        <w:t>本页为签字页，无正文</w:t>
      </w:r>
      <w:r>
        <w:rPr>
          <w:sz w:val="28"/>
          <w:szCs w:val="28"/>
        </w:rPr>
        <w:t>)</w:t>
      </w:r>
    </w:p>
    <w:p w14:paraId="7466B3F8" w14:textId="77777777" w:rsidR="008539F6" w:rsidRPr="008539F6" w:rsidRDefault="008539F6" w:rsidP="007921D6">
      <w:pPr>
        <w:spacing w:line="360" w:lineRule="auto"/>
        <w:ind w:firstLineChars="200" w:firstLine="560"/>
        <w:rPr>
          <w:rFonts w:ascii="仿宋" w:eastAsia="仿宋" w:hAnsi="仿宋" w:cs="黑体"/>
          <w:kern w:val="0"/>
          <w:sz w:val="28"/>
          <w:szCs w:val="28"/>
        </w:rPr>
      </w:pPr>
    </w:p>
    <w:p w14:paraId="716B8F39" w14:textId="77777777" w:rsidR="007921D6" w:rsidRPr="007921D6" w:rsidRDefault="007921D6" w:rsidP="007921D6">
      <w:pPr>
        <w:spacing w:line="360" w:lineRule="auto"/>
        <w:ind w:firstLineChars="200" w:firstLine="560"/>
        <w:rPr>
          <w:rFonts w:ascii="仿宋" w:eastAsia="仿宋" w:hAnsi="仿宋"/>
          <w:sz w:val="28"/>
          <w:szCs w:val="28"/>
        </w:rPr>
      </w:pPr>
    </w:p>
    <w:p w14:paraId="23207191" w14:textId="74D28E3E" w:rsidR="000B4451" w:rsidRPr="00F92995" w:rsidRDefault="00706AF5" w:rsidP="00D03C12">
      <w:pPr>
        <w:spacing w:line="360" w:lineRule="auto"/>
        <w:rPr>
          <w:sz w:val="28"/>
          <w:szCs w:val="28"/>
        </w:rPr>
      </w:pPr>
      <w:r w:rsidRPr="00D03C12">
        <w:rPr>
          <w:rFonts w:ascii="仿宋" w:eastAsia="仿宋" w:hAnsi="仿宋" w:hint="eastAsia"/>
          <w:sz w:val="28"/>
          <w:szCs w:val="28"/>
        </w:rPr>
        <w:t xml:space="preserve"> </w:t>
      </w:r>
      <w:r w:rsidRPr="00F92995">
        <w:rPr>
          <w:sz w:val="28"/>
          <w:szCs w:val="28"/>
        </w:rPr>
        <w:t>甲方（公章）：南华大学附属第三医院</w:t>
      </w:r>
      <w:r w:rsidRPr="00F92995">
        <w:rPr>
          <w:sz w:val="28"/>
          <w:szCs w:val="28"/>
        </w:rPr>
        <w:t>      </w:t>
      </w:r>
    </w:p>
    <w:p w14:paraId="501562F6" w14:textId="018D41C2" w:rsidR="00706AF5" w:rsidRPr="00F92995" w:rsidRDefault="00706AF5" w:rsidP="00D03C12">
      <w:pPr>
        <w:spacing w:line="360" w:lineRule="auto"/>
        <w:rPr>
          <w:sz w:val="28"/>
          <w:szCs w:val="28"/>
        </w:rPr>
      </w:pPr>
      <w:r w:rsidRPr="00F92995">
        <w:rPr>
          <w:sz w:val="28"/>
          <w:szCs w:val="28"/>
        </w:rPr>
        <w:t>         </w:t>
      </w:r>
    </w:p>
    <w:p w14:paraId="5F826AAE" w14:textId="7AA7075E" w:rsidR="00706AF5" w:rsidRPr="00F92995" w:rsidRDefault="00706AF5" w:rsidP="00D03C12">
      <w:pPr>
        <w:spacing w:line="360" w:lineRule="auto"/>
        <w:rPr>
          <w:sz w:val="28"/>
          <w:szCs w:val="28"/>
        </w:rPr>
      </w:pPr>
      <w:r w:rsidRPr="00F92995">
        <w:rPr>
          <w:sz w:val="28"/>
          <w:szCs w:val="28"/>
        </w:rPr>
        <w:t> </w:t>
      </w:r>
      <w:r w:rsidRPr="00F92995">
        <w:rPr>
          <w:sz w:val="28"/>
          <w:szCs w:val="28"/>
        </w:rPr>
        <w:t>法定代表人或委托代理签字：</w:t>
      </w:r>
      <w:r w:rsidRPr="00F92995">
        <w:rPr>
          <w:sz w:val="28"/>
          <w:szCs w:val="28"/>
        </w:rPr>
        <w:t>                     </w:t>
      </w:r>
      <w:r w:rsidRPr="00F92995">
        <w:rPr>
          <w:rFonts w:hint="eastAsia"/>
          <w:sz w:val="28"/>
          <w:szCs w:val="28"/>
        </w:rPr>
        <w:t xml:space="preserve">       </w:t>
      </w:r>
      <w:r w:rsidRPr="00F92995">
        <w:rPr>
          <w:sz w:val="28"/>
          <w:szCs w:val="28"/>
        </w:rPr>
        <w:t> </w:t>
      </w:r>
    </w:p>
    <w:p w14:paraId="1D5F8B69" w14:textId="1BCCDE0C" w:rsidR="000B4451" w:rsidRPr="00F92995" w:rsidRDefault="00706AF5" w:rsidP="00D03C12">
      <w:pPr>
        <w:spacing w:line="360" w:lineRule="auto"/>
        <w:rPr>
          <w:sz w:val="28"/>
          <w:szCs w:val="28"/>
        </w:rPr>
      </w:pPr>
      <w:r w:rsidRPr="00F92995">
        <w:rPr>
          <w:sz w:val="28"/>
          <w:szCs w:val="28"/>
        </w:rPr>
        <w:t xml:space="preserve">  </w:t>
      </w:r>
    </w:p>
    <w:p w14:paraId="4B7AEB43" w14:textId="25513D90" w:rsidR="00706AF5" w:rsidRPr="00F92995" w:rsidRDefault="00706AF5" w:rsidP="00D03C12">
      <w:pPr>
        <w:spacing w:line="360" w:lineRule="auto"/>
        <w:rPr>
          <w:sz w:val="28"/>
          <w:szCs w:val="28"/>
        </w:rPr>
      </w:pPr>
      <w:r w:rsidRPr="00F92995">
        <w:rPr>
          <w:rFonts w:hint="eastAsia"/>
          <w:sz w:val="28"/>
          <w:szCs w:val="28"/>
        </w:rPr>
        <w:t>开户银行：</w:t>
      </w:r>
      <w:r w:rsidRPr="00F92995">
        <w:rPr>
          <w:rFonts w:hint="eastAsia"/>
          <w:sz w:val="28"/>
          <w:szCs w:val="28"/>
        </w:rPr>
        <w:t xml:space="preserve">                       </w:t>
      </w:r>
      <w:r w:rsidRPr="00F92995">
        <w:rPr>
          <w:sz w:val="28"/>
          <w:szCs w:val="28"/>
        </w:rPr>
        <w:t xml:space="preserve">     </w:t>
      </w:r>
    </w:p>
    <w:p w14:paraId="45A03AF0" w14:textId="6D5E25C0" w:rsidR="00706AF5" w:rsidRPr="00F92995" w:rsidRDefault="000B4451" w:rsidP="00D03C12">
      <w:pPr>
        <w:spacing w:line="360" w:lineRule="auto"/>
        <w:rPr>
          <w:sz w:val="28"/>
          <w:szCs w:val="28"/>
        </w:rPr>
      </w:pPr>
      <w:r w:rsidRPr="00F92995">
        <w:rPr>
          <w:rFonts w:hint="eastAsia"/>
          <w:sz w:val="28"/>
          <w:szCs w:val="28"/>
        </w:rPr>
        <w:t>银行账号：</w:t>
      </w:r>
    </w:p>
    <w:p w14:paraId="30355A05" w14:textId="77777777" w:rsidR="000B4451" w:rsidRPr="00F92995" w:rsidRDefault="000B4451" w:rsidP="00D03C12">
      <w:pPr>
        <w:spacing w:line="360" w:lineRule="auto"/>
        <w:rPr>
          <w:sz w:val="28"/>
          <w:szCs w:val="28"/>
        </w:rPr>
      </w:pPr>
    </w:p>
    <w:p w14:paraId="2F01DB9C" w14:textId="0157D571" w:rsidR="00706AF5" w:rsidRPr="00F92995" w:rsidRDefault="00706AF5" w:rsidP="00D03C12">
      <w:pPr>
        <w:spacing w:line="360" w:lineRule="auto"/>
        <w:rPr>
          <w:sz w:val="28"/>
          <w:szCs w:val="28"/>
        </w:rPr>
      </w:pPr>
      <w:r w:rsidRPr="00F92995">
        <w:rPr>
          <w:sz w:val="28"/>
          <w:szCs w:val="28"/>
        </w:rPr>
        <w:t>日期：</w:t>
      </w:r>
      <w:r w:rsidRPr="00F92995">
        <w:rPr>
          <w:sz w:val="28"/>
          <w:szCs w:val="28"/>
        </w:rPr>
        <w:t>  </w:t>
      </w:r>
      <w:r w:rsidRPr="00F92995">
        <w:rPr>
          <w:color w:val="FF0000"/>
          <w:sz w:val="28"/>
          <w:szCs w:val="28"/>
        </w:rPr>
        <w:t>  </w:t>
      </w:r>
      <w:r w:rsidRPr="00F92995">
        <w:rPr>
          <w:rFonts w:hint="eastAsia"/>
          <w:color w:val="FF0000"/>
          <w:sz w:val="28"/>
          <w:szCs w:val="28"/>
        </w:rPr>
        <w:t>20</w:t>
      </w:r>
      <w:r w:rsidRPr="00F92995">
        <w:rPr>
          <w:color w:val="FF0000"/>
          <w:sz w:val="28"/>
          <w:szCs w:val="28"/>
        </w:rPr>
        <w:t>23</w:t>
      </w:r>
      <w:r w:rsidRPr="00F92995">
        <w:rPr>
          <w:rFonts w:hint="eastAsia"/>
          <w:color w:val="FF0000"/>
          <w:sz w:val="28"/>
          <w:szCs w:val="28"/>
        </w:rPr>
        <w:t>年</w:t>
      </w:r>
      <w:r w:rsidR="009D4DBE" w:rsidRPr="00F92995">
        <w:rPr>
          <w:rFonts w:hint="eastAsia"/>
          <w:color w:val="FF0000"/>
          <w:sz w:val="28"/>
          <w:szCs w:val="28"/>
        </w:rPr>
        <w:t>5</w:t>
      </w:r>
      <w:r w:rsidR="00EA63CF" w:rsidRPr="00F92995">
        <w:rPr>
          <w:color w:val="FF0000"/>
          <w:sz w:val="28"/>
          <w:szCs w:val="28"/>
        </w:rPr>
        <w:t xml:space="preserve"> </w:t>
      </w:r>
      <w:r w:rsidRPr="00F92995">
        <w:rPr>
          <w:rFonts w:hint="eastAsia"/>
          <w:color w:val="FF0000"/>
          <w:sz w:val="28"/>
          <w:szCs w:val="28"/>
        </w:rPr>
        <w:t>月</w:t>
      </w:r>
      <w:r w:rsidR="00EA63CF" w:rsidRPr="00F92995">
        <w:rPr>
          <w:color w:val="FF0000"/>
          <w:sz w:val="28"/>
          <w:szCs w:val="28"/>
        </w:rPr>
        <w:t xml:space="preserve"> </w:t>
      </w:r>
      <w:r w:rsidR="009D4DBE" w:rsidRPr="00F92995">
        <w:rPr>
          <w:rFonts w:hint="eastAsia"/>
          <w:color w:val="FF0000"/>
          <w:sz w:val="28"/>
          <w:szCs w:val="28"/>
        </w:rPr>
        <w:t>1</w:t>
      </w:r>
      <w:r w:rsidR="008E681E" w:rsidRPr="00F92995">
        <w:rPr>
          <w:color w:val="FF0000"/>
          <w:sz w:val="28"/>
          <w:szCs w:val="28"/>
        </w:rPr>
        <w:t>6</w:t>
      </w:r>
      <w:r w:rsidR="00EA63CF" w:rsidRPr="00F92995">
        <w:rPr>
          <w:color w:val="FF0000"/>
          <w:sz w:val="28"/>
          <w:szCs w:val="28"/>
        </w:rPr>
        <w:t xml:space="preserve"> </w:t>
      </w:r>
      <w:r w:rsidRPr="00F92995">
        <w:rPr>
          <w:rFonts w:hint="eastAsia"/>
          <w:color w:val="FF0000"/>
          <w:sz w:val="28"/>
          <w:szCs w:val="28"/>
        </w:rPr>
        <w:t>日</w:t>
      </w:r>
      <w:r w:rsidRPr="00F92995">
        <w:rPr>
          <w:color w:val="FF0000"/>
          <w:sz w:val="28"/>
          <w:szCs w:val="28"/>
        </w:rPr>
        <w:t>       </w:t>
      </w:r>
      <w:r w:rsidRPr="00F92995">
        <w:rPr>
          <w:sz w:val="28"/>
          <w:szCs w:val="28"/>
        </w:rPr>
        <w:t>                    </w:t>
      </w:r>
    </w:p>
    <w:p w14:paraId="5CD5B07A" w14:textId="77777777" w:rsidR="00706AF5" w:rsidRPr="00F92995" w:rsidRDefault="00706AF5" w:rsidP="00D03C12">
      <w:pPr>
        <w:spacing w:line="360" w:lineRule="auto"/>
        <w:rPr>
          <w:sz w:val="28"/>
          <w:szCs w:val="28"/>
        </w:rPr>
      </w:pPr>
    </w:p>
    <w:p w14:paraId="408A0EDA" w14:textId="6B94B54C" w:rsidR="000B4451" w:rsidRPr="00F92995" w:rsidRDefault="000B4451" w:rsidP="000B4451">
      <w:pPr>
        <w:spacing w:line="360" w:lineRule="auto"/>
        <w:rPr>
          <w:sz w:val="28"/>
          <w:szCs w:val="28"/>
        </w:rPr>
      </w:pPr>
      <w:r w:rsidRPr="00F92995">
        <w:rPr>
          <w:sz w:val="28"/>
          <w:szCs w:val="28"/>
        </w:rPr>
        <w:t>  </w:t>
      </w:r>
      <w:r w:rsidRPr="00F92995">
        <w:rPr>
          <w:sz w:val="28"/>
          <w:szCs w:val="28"/>
        </w:rPr>
        <w:t>乙方（公章）：</w:t>
      </w:r>
      <w:r w:rsidR="004A1D3C" w:rsidRPr="00F92995">
        <w:rPr>
          <w:rFonts w:hint="eastAsia"/>
          <w:sz w:val="28"/>
          <w:szCs w:val="28"/>
        </w:rPr>
        <w:t>（请填写公司名称）</w:t>
      </w:r>
    </w:p>
    <w:p w14:paraId="08DE5470" w14:textId="77777777" w:rsidR="000B4451" w:rsidRPr="00F92995" w:rsidRDefault="000B4451" w:rsidP="00D03C12">
      <w:pPr>
        <w:spacing w:line="360" w:lineRule="auto"/>
        <w:rPr>
          <w:sz w:val="28"/>
          <w:szCs w:val="28"/>
        </w:rPr>
      </w:pPr>
    </w:p>
    <w:p w14:paraId="1D1E0D6A" w14:textId="77777777" w:rsidR="000B4451" w:rsidRPr="00F92995" w:rsidRDefault="000B4451" w:rsidP="00D03C12">
      <w:pPr>
        <w:spacing w:line="360" w:lineRule="auto"/>
        <w:rPr>
          <w:sz w:val="28"/>
          <w:szCs w:val="28"/>
        </w:rPr>
      </w:pPr>
    </w:p>
    <w:p w14:paraId="24F552BB" w14:textId="77777777" w:rsidR="000B4451" w:rsidRPr="00F92995" w:rsidRDefault="000B4451" w:rsidP="000B4451">
      <w:pPr>
        <w:spacing w:line="360" w:lineRule="auto"/>
        <w:rPr>
          <w:sz w:val="28"/>
          <w:szCs w:val="28"/>
        </w:rPr>
      </w:pPr>
      <w:r w:rsidRPr="00F92995">
        <w:rPr>
          <w:sz w:val="28"/>
          <w:szCs w:val="28"/>
        </w:rPr>
        <w:t>法定代表人或委托代理签字：</w:t>
      </w:r>
    </w:p>
    <w:p w14:paraId="2B1D35C8" w14:textId="77777777" w:rsidR="000B4451" w:rsidRPr="00F92995" w:rsidRDefault="000B4451" w:rsidP="00D03C12">
      <w:pPr>
        <w:spacing w:line="360" w:lineRule="auto"/>
        <w:rPr>
          <w:sz w:val="28"/>
          <w:szCs w:val="28"/>
        </w:rPr>
      </w:pPr>
    </w:p>
    <w:p w14:paraId="392FD2AD" w14:textId="02B63DB8" w:rsidR="000B4451" w:rsidRPr="00F92995" w:rsidRDefault="000B4451" w:rsidP="000B4451">
      <w:pPr>
        <w:spacing w:line="360" w:lineRule="auto"/>
        <w:rPr>
          <w:sz w:val="28"/>
          <w:szCs w:val="28"/>
        </w:rPr>
      </w:pPr>
      <w:r w:rsidRPr="00F92995">
        <w:rPr>
          <w:rFonts w:hint="eastAsia"/>
          <w:sz w:val="28"/>
          <w:szCs w:val="28"/>
        </w:rPr>
        <w:t>银行账号：</w:t>
      </w:r>
      <w:r w:rsidR="004A1D3C" w:rsidRPr="00F92995">
        <w:rPr>
          <w:sz w:val="28"/>
          <w:szCs w:val="28"/>
        </w:rPr>
        <w:t>（乙方填写）</w:t>
      </w:r>
    </w:p>
    <w:p w14:paraId="23616E7C" w14:textId="2D53232D" w:rsidR="000B4451" w:rsidRPr="00F92995" w:rsidRDefault="000B4451" w:rsidP="000B4451">
      <w:pPr>
        <w:spacing w:line="360" w:lineRule="auto"/>
        <w:rPr>
          <w:sz w:val="28"/>
          <w:szCs w:val="28"/>
        </w:rPr>
      </w:pPr>
      <w:r w:rsidRPr="00F92995">
        <w:rPr>
          <w:rFonts w:hint="eastAsia"/>
          <w:sz w:val="28"/>
          <w:szCs w:val="28"/>
        </w:rPr>
        <w:t>开户银行：</w:t>
      </w:r>
      <w:r w:rsidR="004A1D3C" w:rsidRPr="00F92995">
        <w:rPr>
          <w:rFonts w:hint="eastAsia"/>
          <w:sz w:val="28"/>
          <w:szCs w:val="28"/>
        </w:rPr>
        <w:t>（乙方准确填写）</w:t>
      </w:r>
    </w:p>
    <w:p w14:paraId="4916D02A" w14:textId="77777777" w:rsidR="008E681E" w:rsidRPr="00F92995" w:rsidRDefault="008E681E" w:rsidP="00D03C12">
      <w:pPr>
        <w:spacing w:line="360" w:lineRule="auto"/>
        <w:rPr>
          <w:sz w:val="28"/>
          <w:szCs w:val="28"/>
        </w:rPr>
      </w:pPr>
    </w:p>
    <w:p w14:paraId="7552C204" w14:textId="2A8D1636" w:rsidR="008E681E" w:rsidRPr="000B4451" w:rsidRDefault="008E681E" w:rsidP="00D03C12">
      <w:pPr>
        <w:spacing w:line="360" w:lineRule="auto"/>
        <w:rPr>
          <w:rFonts w:ascii="仿宋" w:eastAsia="仿宋" w:hAnsi="仿宋"/>
          <w:b/>
          <w:bCs/>
          <w:sz w:val="28"/>
          <w:szCs w:val="28"/>
        </w:rPr>
        <w:sectPr w:rsidR="008E681E" w:rsidRPr="000B4451" w:rsidSect="00C5674B">
          <w:headerReference w:type="default" r:id="rId11"/>
          <w:footerReference w:type="default" r:id="rId12"/>
          <w:pgSz w:w="11906" w:h="16838"/>
          <w:pgMar w:top="1418" w:right="1588" w:bottom="1418" w:left="1588" w:header="709" w:footer="709" w:gutter="0"/>
          <w:pgNumType w:start="0"/>
          <w:cols w:space="708"/>
          <w:titlePg/>
          <w:docGrid w:linePitch="360"/>
        </w:sectPr>
      </w:pPr>
      <w:r w:rsidRPr="00F92995">
        <w:rPr>
          <w:sz w:val="28"/>
          <w:szCs w:val="28"/>
        </w:rPr>
        <w:t>日期：</w:t>
      </w:r>
      <w:r w:rsidRPr="00F92995">
        <w:rPr>
          <w:sz w:val="28"/>
          <w:szCs w:val="28"/>
        </w:rPr>
        <w:t>   </w:t>
      </w:r>
      <w:r w:rsidRPr="00F92995">
        <w:rPr>
          <w:color w:val="FF0000"/>
          <w:sz w:val="28"/>
          <w:szCs w:val="28"/>
        </w:rPr>
        <w:t> </w:t>
      </w:r>
      <w:r w:rsidRPr="00F92995">
        <w:rPr>
          <w:rFonts w:hint="eastAsia"/>
          <w:color w:val="FF0000"/>
          <w:sz w:val="28"/>
          <w:szCs w:val="28"/>
        </w:rPr>
        <w:t>20</w:t>
      </w:r>
      <w:r w:rsidRPr="00F92995">
        <w:rPr>
          <w:color w:val="FF0000"/>
          <w:sz w:val="28"/>
          <w:szCs w:val="28"/>
        </w:rPr>
        <w:t>23</w:t>
      </w:r>
      <w:r w:rsidRPr="00F92995">
        <w:rPr>
          <w:rFonts w:hint="eastAsia"/>
          <w:color w:val="FF0000"/>
          <w:sz w:val="28"/>
          <w:szCs w:val="28"/>
        </w:rPr>
        <w:t>年</w:t>
      </w:r>
      <w:r w:rsidRPr="00F92995">
        <w:rPr>
          <w:rFonts w:hint="eastAsia"/>
          <w:color w:val="FF0000"/>
          <w:sz w:val="28"/>
          <w:szCs w:val="28"/>
        </w:rPr>
        <w:t>5</w:t>
      </w:r>
      <w:r w:rsidRPr="00F92995">
        <w:rPr>
          <w:color w:val="FF0000"/>
          <w:sz w:val="28"/>
          <w:szCs w:val="28"/>
        </w:rPr>
        <w:t xml:space="preserve"> </w:t>
      </w:r>
      <w:r w:rsidRPr="00F92995">
        <w:rPr>
          <w:rFonts w:hint="eastAsia"/>
          <w:color w:val="FF0000"/>
          <w:sz w:val="28"/>
          <w:szCs w:val="28"/>
        </w:rPr>
        <w:t>月</w:t>
      </w:r>
      <w:r w:rsidRPr="00F92995">
        <w:rPr>
          <w:color w:val="FF0000"/>
          <w:sz w:val="28"/>
          <w:szCs w:val="28"/>
        </w:rPr>
        <w:t xml:space="preserve"> </w:t>
      </w:r>
      <w:r w:rsidRPr="00F92995">
        <w:rPr>
          <w:rFonts w:hint="eastAsia"/>
          <w:color w:val="FF0000"/>
          <w:sz w:val="28"/>
          <w:szCs w:val="28"/>
        </w:rPr>
        <w:t>1</w:t>
      </w:r>
      <w:r w:rsidRPr="00F92995">
        <w:rPr>
          <w:color w:val="FF0000"/>
          <w:sz w:val="28"/>
          <w:szCs w:val="28"/>
        </w:rPr>
        <w:t xml:space="preserve">6 </w:t>
      </w:r>
      <w:r w:rsidRPr="00F92995">
        <w:rPr>
          <w:rFonts w:hint="eastAsia"/>
          <w:color w:val="FF0000"/>
          <w:sz w:val="28"/>
          <w:szCs w:val="28"/>
        </w:rPr>
        <w:t>日</w:t>
      </w:r>
      <w:r w:rsidRPr="00F92995">
        <w:rPr>
          <w:color w:val="FF0000"/>
          <w:sz w:val="28"/>
          <w:szCs w:val="28"/>
        </w:rPr>
        <w:t>   </w:t>
      </w:r>
    </w:p>
    <w:p w14:paraId="66D61ED0" w14:textId="79DB996D" w:rsidR="00706AF5" w:rsidRPr="00D03C12" w:rsidRDefault="00706AF5" w:rsidP="00D03C12">
      <w:pPr>
        <w:spacing w:line="360" w:lineRule="auto"/>
        <w:rPr>
          <w:rFonts w:ascii="仿宋" w:eastAsia="仿宋" w:hAnsi="仿宋"/>
          <w:sz w:val="28"/>
          <w:szCs w:val="28"/>
        </w:rPr>
      </w:pPr>
      <w:r w:rsidRPr="00D03C12">
        <w:rPr>
          <w:rFonts w:ascii="仿宋" w:eastAsia="仿宋" w:hAnsi="仿宋" w:hint="eastAsia"/>
          <w:sz w:val="28"/>
          <w:szCs w:val="28"/>
        </w:rPr>
        <w:lastRenderedPageBreak/>
        <w:t xml:space="preserve"> 附1：</w:t>
      </w:r>
    </w:p>
    <w:p w14:paraId="37975188" w14:textId="2B68E00D" w:rsidR="00706AF5" w:rsidRPr="009068FD" w:rsidRDefault="00706AF5" w:rsidP="00C5674B">
      <w:pPr>
        <w:pStyle w:val="2"/>
      </w:pPr>
      <w:bookmarkStart w:id="14" w:name="_Toc179539001"/>
      <w:r w:rsidRPr="00D03C12">
        <w:rPr>
          <w:rFonts w:hint="eastAsia"/>
        </w:rPr>
        <w:t>设备配置清单</w:t>
      </w:r>
      <w:bookmarkEnd w:id="14"/>
    </w:p>
    <w:tbl>
      <w:tblPr>
        <w:tblStyle w:val="a7"/>
        <w:tblW w:w="8338" w:type="dxa"/>
        <w:jc w:val="center"/>
        <w:tblLook w:val="04A0" w:firstRow="1" w:lastRow="0" w:firstColumn="1" w:lastColumn="0" w:noHBand="0" w:noVBand="1"/>
      </w:tblPr>
      <w:tblGrid>
        <w:gridCol w:w="707"/>
        <w:gridCol w:w="2628"/>
        <w:gridCol w:w="1667"/>
        <w:gridCol w:w="1667"/>
        <w:gridCol w:w="1669"/>
      </w:tblGrid>
      <w:tr w:rsidR="00E97F3C" w:rsidRPr="00D03C12" w14:paraId="5634C0F7" w14:textId="77777777" w:rsidTr="00005A91">
        <w:trPr>
          <w:trHeight w:val="891"/>
          <w:jc w:val="center"/>
        </w:trPr>
        <w:tc>
          <w:tcPr>
            <w:tcW w:w="707" w:type="dxa"/>
            <w:vAlign w:val="center"/>
          </w:tcPr>
          <w:p w14:paraId="431FAD57" w14:textId="77777777" w:rsidR="00706AF5" w:rsidRPr="00E525AF" w:rsidRDefault="00706AF5" w:rsidP="00D03C12">
            <w:pPr>
              <w:spacing w:line="360" w:lineRule="auto"/>
              <w:rPr>
                <w:rFonts w:ascii="仿宋" w:eastAsia="仿宋" w:hAnsi="仿宋"/>
                <w:color w:val="FF0000"/>
                <w:sz w:val="28"/>
                <w:szCs w:val="28"/>
              </w:rPr>
            </w:pPr>
            <w:r w:rsidRPr="00E525AF">
              <w:rPr>
                <w:rFonts w:ascii="仿宋" w:eastAsia="仿宋" w:hAnsi="仿宋" w:hint="eastAsia"/>
                <w:color w:val="FF0000"/>
                <w:sz w:val="28"/>
                <w:szCs w:val="28"/>
              </w:rPr>
              <w:t>序号</w:t>
            </w:r>
          </w:p>
        </w:tc>
        <w:tc>
          <w:tcPr>
            <w:tcW w:w="2628" w:type="dxa"/>
            <w:vAlign w:val="center"/>
          </w:tcPr>
          <w:p w14:paraId="3149C1C4" w14:textId="77777777" w:rsidR="00706AF5" w:rsidRPr="00E525AF" w:rsidRDefault="00706AF5" w:rsidP="00D03C12">
            <w:pPr>
              <w:spacing w:line="360" w:lineRule="auto"/>
              <w:rPr>
                <w:rFonts w:ascii="仿宋" w:eastAsia="仿宋" w:hAnsi="仿宋"/>
                <w:color w:val="FF0000"/>
                <w:sz w:val="28"/>
                <w:szCs w:val="28"/>
              </w:rPr>
            </w:pPr>
            <w:r w:rsidRPr="00E525AF">
              <w:rPr>
                <w:rFonts w:ascii="仿宋" w:eastAsia="仿宋" w:hAnsi="仿宋" w:hint="eastAsia"/>
                <w:color w:val="FF0000"/>
                <w:sz w:val="28"/>
                <w:szCs w:val="28"/>
              </w:rPr>
              <w:t>名称</w:t>
            </w:r>
          </w:p>
        </w:tc>
        <w:tc>
          <w:tcPr>
            <w:tcW w:w="1667" w:type="dxa"/>
            <w:vAlign w:val="center"/>
          </w:tcPr>
          <w:p w14:paraId="759B49E7" w14:textId="77777777" w:rsidR="00706AF5" w:rsidRPr="00E525AF" w:rsidRDefault="00706AF5" w:rsidP="00D03C12">
            <w:pPr>
              <w:spacing w:line="360" w:lineRule="auto"/>
              <w:rPr>
                <w:rFonts w:ascii="仿宋" w:eastAsia="仿宋" w:hAnsi="仿宋"/>
                <w:color w:val="FF0000"/>
                <w:sz w:val="28"/>
                <w:szCs w:val="28"/>
              </w:rPr>
            </w:pPr>
            <w:r w:rsidRPr="00E525AF">
              <w:rPr>
                <w:rFonts w:ascii="仿宋" w:eastAsia="仿宋" w:hAnsi="仿宋" w:hint="eastAsia"/>
                <w:color w:val="FF0000"/>
                <w:sz w:val="28"/>
                <w:szCs w:val="28"/>
              </w:rPr>
              <w:t>规格型号</w:t>
            </w:r>
          </w:p>
        </w:tc>
        <w:tc>
          <w:tcPr>
            <w:tcW w:w="1667" w:type="dxa"/>
            <w:vAlign w:val="center"/>
          </w:tcPr>
          <w:p w14:paraId="616F0A9E" w14:textId="77777777" w:rsidR="00706AF5" w:rsidRPr="00E525AF" w:rsidRDefault="00706AF5" w:rsidP="00D03C12">
            <w:pPr>
              <w:spacing w:line="360" w:lineRule="auto"/>
              <w:rPr>
                <w:rFonts w:ascii="仿宋" w:eastAsia="仿宋" w:hAnsi="仿宋"/>
                <w:color w:val="FF0000"/>
                <w:sz w:val="28"/>
                <w:szCs w:val="28"/>
              </w:rPr>
            </w:pPr>
            <w:r w:rsidRPr="00E525AF">
              <w:rPr>
                <w:rFonts w:ascii="仿宋" w:eastAsia="仿宋" w:hAnsi="仿宋" w:hint="eastAsia"/>
                <w:color w:val="FF0000"/>
                <w:sz w:val="28"/>
                <w:szCs w:val="28"/>
              </w:rPr>
              <w:t>数量</w:t>
            </w:r>
          </w:p>
        </w:tc>
        <w:tc>
          <w:tcPr>
            <w:tcW w:w="1669" w:type="dxa"/>
            <w:vAlign w:val="center"/>
          </w:tcPr>
          <w:p w14:paraId="7BF73838" w14:textId="77777777" w:rsidR="00706AF5" w:rsidRPr="00E525AF" w:rsidRDefault="00706AF5" w:rsidP="00D03C12">
            <w:pPr>
              <w:spacing w:line="360" w:lineRule="auto"/>
              <w:rPr>
                <w:rFonts w:ascii="仿宋" w:eastAsia="仿宋" w:hAnsi="仿宋"/>
                <w:color w:val="FF0000"/>
                <w:sz w:val="28"/>
                <w:szCs w:val="28"/>
              </w:rPr>
            </w:pPr>
            <w:r w:rsidRPr="00E525AF">
              <w:rPr>
                <w:rFonts w:ascii="仿宋" w:eastAsia="仿宋" w:hAnsi="仿宋" w:hint="eastAsia"/>
                <w:color w:val="FF0000"/>
                <w:sz w:val="28"/>
                <w:szCs w:val="28"/>
              </w:rPr>
              <w:t>备注</w:t>
            </w:r>
          </w:p>
        </w:tc>
      </w:tr>
      <w:tr w:rsidR="00E97F3C" w:rsidRPr="00D03C12" w14:paraId="637C00D7" w14:textId="77777777" w:rsidTr="00005A91">
        <w:trPr>
          <w:trHeight w:val="891"/>
          <w:jc w:val="center"/>
        </w:trPr>
        <w:tc>
          <w:tcPr>
            <w:tcW w:w="707" w:type="dxa"/>
            <w:vAlign w:val="center"/>
          </w:tcPr>
          <w:p w14:paraId="40DBB10D" w14:textId="13BBC512"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47241A16" w14:textId="0C5AD576"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4F099A14" w14:textId="43576F6F"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3E68D42C" w14:textId="716824C4"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56A06CD5"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7E9CE5F0" w14:textId="77777777" w:rsidTr="00005A91">
        <w:trPr>
          <w:trHeight w:val="891"/>
          <w:jc w:val="center"/>
        </w:trPr>
        <w:tc>
          <w:tcPr>
            <w:tcW w:w="707" w:type="dxa"/>
            <w:vAlign w:val="center"/>
          </w:tcPr>
          <w:p w14:paraId="273933AA" w14:textId="56D800FB"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587FC863" w14:textId="52746874"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393770AE"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1EEAA093" w14:textId="2583F5AB"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2A1EE751"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004E8979" w14:textId="77777777" w:rsidTr="00005A91">
        <w:trPr>
          <w:trHeight w:val="863"/>
          <w:jc w:val="center"/>
        </w:trPr>
        <w:tc>
          <w:tcPr>
            <w:tcW w:w="707" w:type="dxa"/>
            <w:vAlign w:val="center"/>
          </w:tcPr>
          <w:p w14:paraId="642E2E62" w14:textId="5375DF64"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5AB64BBA" w14:textId="24A47053"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1E840E84"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4B2D9FAA" w14:textId="37AA8B08"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30532210"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17D79EFF" w14:textId="77777777" w:rsidTr="00005A91">
        <w:trPr>
          <w:trHeight w:val="891"/>
          <w:jc w:val="center"/>
        </w:trPr>
        <w:tc>
          <w:tcPr>
            <w:tcW w:w="707" w:type="dxa"/>
            <w:vAlign w:val="center"/>
          </w:tcPr>
          <w:p w14:paraId="5FFC8946" w14:textId="045055BC"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762B239C" w14:textId="05E3841F"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70021673"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1B242082" w14:textId="6C07E4DB"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53FFCFE6"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0DB07CF2" w14:textId="77777777" w:rsidTr="00005A91">
        <w:trPr>
          <w:trHeight w:val="891"/>
          <w:jc w:val="center"/>
        </w:trPr>
        <w:tc>
          <w:tcPr>
            <w:tcW w:w="707" w:type="dxa"/>
            <w:vAlign w:val="center"/>
          </w:tcPr>
          <w:p w14:paraId="45FB5A74" w14:textId="4F3EFB9F"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56C9E85C" w14:textId="248CF926"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1AE3F18F"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35B6B026" w14:textId="18F5B0D1"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3C907A4C"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60581453" w14:textId="77777777" w:rsidTr="00005A91">
        <w:trPr>
          <w:trHeight w:val="891"/>
          <w:jc w:val="center"/>
        </w:trPr>
        <w:tc>
          <w:tcPr>
            <w:tcW w:w="707" w:type="dxa"/>
            <w:vAlign w:val="center"/>
          </w:tcPr>
          <w:p w14:paraId="46B60065" w14:textId="01EF293E"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4F39EA2C" w14:textId="697328BF"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7BD97EC2"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61E0E471" w14:textId="3E47F447"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0BA8A895"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0AC287DC" w14:textId="77777777" w:rsidTr="00005A91">
        <w:trPr>
          <w:trHeight w:val="891"/>
          <w:jc w:val="center"/>
        </w:trPr>
        <w:tc>
          <w:tcPr>
            <w:tcW w:w="707" w:type="dxa"/>
            <w:vAlign w:val="center"/>
          </w:tcPr>
          <w:p w14:paraId="2E1096D6" w14:textId="34CAF504"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4D774BAF" w14:textId="618B370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749F5E66"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20F5697D" w14:textId="4F0DDAAE"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01DCB2C3"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4D3735A1" w14:textId="77777777" w:rsidTr="00005A91">
        <w:trPr>
          <w:trHeight w:val="891"/>
          <w:jc w:val="center"/>
        </w:trPr>
        <w:tc>
          <w:tcPr>
            <w:tcW w:w="707" w:type="dxa"/>
            <w:vAlign w:val="center"/>
          </w:tcPr>
          <w:p w14:paraId="63E2AC0F" w14:textId="1A1847A4"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09EFA192" w14:textId="7FB33C2B"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49161855"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6FB05ADB" w14:textId="69265C63"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5B9A6590"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7F18F163" w14:textId="77777777" w:rsidTr="00005A91">
        <w:trPr>
          <w:trHeight w:val="863"/>
          <w:jc w:val="center"/>
        </w:trPr>
        <w:tc>
          <w:tcPr>
            <w:tcW w:w="707" w:type="dxa"/>
            <w:vAlign w:val="center"/>
          </w:tcPr>
          <w:p w14:paraId="5A11460A" w14:textId="2E762711"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63B8E4B1" w14:textId="65FCCDF5"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472A4C31"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3CB9D13D" w14:textId="30812889"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3F9CD80B"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5322DF10" w14:textId="77777777" w:rsidTr="00005A91">
        <w:trPr>
          <w:trHeight w:val="863"/>
          <w:jc w:val="center"/>
        </w:trPr>
        <w:tc>
          <w:tcPr>
            <w:tcW w:w="707" w:type="dxa"/>
            <w:vAlign w:val="center"/>
          </w:tcPr>
          <w:p w14:paraId="7AF16988" w14:textId="053410D5"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1A6A8F4E" w14:textId="6AAD7FEC"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0508516C"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2B28448C" w14:textId="05C582B5"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42DA7E0F" w14:textId="77777777" w:rsidR="00706AF5" w:rsidRPr="00E525AF" w:rsidRDefault="00706AF5" w:rsidP="00D03C12">
            <w:pPr>
              <w:spacing w:line="360" w:lineRule="auto"/>
              <w:rPr>
                <w:rFonts w:ascii="仿宋" w:eastAsia="仿宋" w:hAnsi="仿宋"/>
                <w:color w:val="FF0000"/>
                <w:sz w:val="28"/>
                <w:szCs w:val="28"/>
              </w:rPr>
            </w:pPr>
          </w:p>
        </w:tc>
      </w:tr>
      <w:tr w:rsidR="00E97F3C" w:rsidRPr="00D03C12" w14:paraId="2E73567E" w14:textId="77777777" w:rsidTr="00005A91">
        <w:trPr>
          <w:trHeight w:val="863"/>
          <w:jc w:val="center"/>
        </w:trPr>
        <w:tc>
          <w:tcPr>
            <w:tcW w:w="707" w:type="dxa"/>
            <w:vAlign w:val="center"/>
          </w:tcPr>
          <w:p w14:paraId="7BD44BF0" w14:textId="64779F7C" w:rsidR="00706AF5" w:rsidRPr="00E525AF" w:rsidRDefault="00706AF5" w:rsidP="00D03C12">
            <w:pPr>
              <w:spacing w:line="360" w:lineRule="auto"/>
              <w:rPr>
                <w:rFonts w:ascii="仿宋" w:eastAsia="仿宋" w:hAnsi="仿宋"/>
                <w:color w:val="FF0000"/>
                <w:sz w:val="28"/>
                <w:szCs w:val="28"/>
              </w:rPr>
            </w:pPr>
          </w:p>
        </w:tc>
        <w:tc>
          <w:tcPr>
            <w:tcW w:w="2628" w:type="dxa"/>
            <w:vAlign w:val="center"/>
          </w:tcPr>
          <w:p w14:paraId="1A72424E" w14:textId="0CB059F4"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2C667797" w14:textId="77777777" w:rsidR="00706AF5" w:rsidRPr="00E525AF" w:rsidRDefault="00706AF5" w:rsidP="00D03C12">
            <w:pPr>
              <w:spacing w:line="360" w:lineRule="auto"/>
              <w:rPr>
                <w:rFonts w:ascii="仿宋" w:eastAsia="仿宋" w:hAnsi="仿宋"/>
                <w:color w:val="FF0000"/>
                <w:sz w:val="28"/>
                <w:szCs w:val="28"/>
              </w:rPr>
            </w:pPr>
          </w:p>
        </w:tc>
        <w:tc>
          <w:tcPr>
            <w:tcW w:w="1667" w:type="dxa"/>
            <w:vAlign w:val="center"/>
          </w:tcPr>
          <w:p w14:paraId="720699BE" w14:textId="39765BE6" w:rsidR="00706AF5" w:rsidRPr="00E525AF" w:rsidRDefault="00706AF5" w:rsidP="00D03C12">
            <w:pPr>
              <w:spacing w:line="360" w:lineRule="auto"/>
              <w:rPr>
                <w:rFonts w:ascii="仿宋" w:eastAsia="仿宋" w:hAnsi="仿宋"/>
                <w:color w:val="FF0000"/>
                <w:sz w:val="28"/>
                <w:szCs w:val="28"/>
              </w:rPr>
            </w:pPr>
          </w:p>
        </w:tc>
        <w:tc>
          <w:tcPr>
            <w:tcW w:w="1669" w:type="dxa"/>
            <w:vAlign w:val="center"/>
          </w:tcPr>
          <w:p w14:paraId="02450F94" w14:textId="77777777" w:rsidR="00706AF5" w:rsidRPr="00E525AF" w:rsidRDefault="00706AF5" w:rsidP="00D03C12">
            <w:pPr>
              <w:spacing w:line="360" w:lineRule="auto"/>
              <w:rPr>
                <w:rFonts w:ascii="仿宋" w:eastAsia="仿宋" w:hAnsi="仿宋"/>
                <w:color w:val="FF0000"/>
                <w:sz w:val="28"/>
                <w:szCs w:val="28"/>
              </w:rPr>
            </w:pPr>
          </w:p>
        </w:tc>
      </w:tr>
    </w:tbl>
    <w:p w14:paraId="19C9DC52" w14:textId="14CAD63E" w:rsidR="00706AF5" w:rsidRDefault="00706AF5" w:rsidP="009068FD">
      <w:pPr>
        <w:spacing w:line="360" w:lineRule="auto"/>
        <w:rPr>
          <w:rFonts w:ascii="仿宋" w:eastAsia="仿宋" w:hAnsi="仿宋"/>
          <w:sz w:val="28"/>
          <w:szCs w:val="28"/>
        </w:rPr>
      </w:pPr>
    </w:p>
    <w:sectPr w:rsidR="00706A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1368" w14:textId="77777777" w:rsidR="005C6B66" w:rsidRDefault="005C6B66" w:rsidP="00706AF5">
      <w:r>
        <w:separator/>
      </w:r>
    </w:p>
  </w:endnote>
  <w:endnote w:type="continuationSeparator" w:id="0">
    <w:p w14:paraId="665BDF4B" w14:textId="77777777" w:rsidR="005C6B66" w:rsidRDefault="005C6B66" w:rsidP="007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792669"/>
      <w:docPartObj>
        <w:docPartGallery w:val="Page Numbers (Bottom of Page)"/>
        <w:docPartUnique/>
      </w:docPartObj>
    </w:sdtPr>
    <w:sdtEndPr/>
    <w:sdtContent>
      <w:sdt>
        <w:sdtPr>
          <w:id w:val="1728636285"/>
          <w:docPartObj>
            <w:docPartGallery w:val="Page Numbers (Top of Page)"/>
            <w:docPartUnique/>
          </w:docPartObj>
        </w:sdtPr>
        <w:sdtEndPr/>
        <w:sdtContent>
          <w:p w14:paraId="24A8C104" w14:textId="77777777" w:rsidR="00A52DBE" w:rsidRDefault="00063F12" w:rsidP="0052551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97F3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97F3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D38E" w14:textId="77777777" w:rsidR="005C6B66" w:rsidRDefault="005C6B66" w:rsidP="00706AF5">
      <w:r>
        <w:separator/>
      </w:r>
    </w:p>
  </w:footnote>
  <w:footnote w:type="continuationSeparator" w:id="0">
    <w:p w14:paraId="04674BA7" w14:textId="77777777" w:rsidR="005C6B66" w:rsidRDefault="005C6B66" w:rsidP="0070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7B87" w14:textId="2C167C7A" w:rsidR="00A52DBE" w:rsidRPr="00E525AF" w:rsidRDefault="00063F12" w:rsidP="00C5674B">
    <w:pPr>
      <w:pStyle w:val="a3"/>
      <w:tabs>
        <w:tab w:val="center" w:pos="4365"/>
      </w:tabs>
      <w:jc w:val="left"/>
      <w:rPr>
        <w:color w:val="FF0000"/>
      </w:rPr>
    </w:pPr>
    <w:r w:rsidRPr="00EA63CF">
      <w:rPr>
        <w:rFonts w:hAnsi="宋体" w:hint="eastAsia"/>
        <w:bCs/>
      </w:rPr>
      <w:t>南华大学附属第三医</w:t>
    </w:r>
    <w:r w:rsidRPr="00C5674B">
      <w:rPr>
        <w:rFonts w:hAnsi="宋体" w:hint="eastAsia"/>
        <w:bCs/>
      </w:rPr>
      <w:t>院</w:t>
    </w:r>
    <w:r w:rsidR="00C5674B" w:rsidRPr="00C5674B">
      <w:rPr>
        <w:rFonts w:hAnsi="宋体" w:hint="eastAsia"/>
        <w:bCs/>
      </w:rPr>
      <w:t>医疗设备</w:t>
    </w:r>
    <w:r w:rsidR="00E030AD">
      <w:rPr>
        <w:rFonts w:hAnsi="宋体" w:hint="eastAsia"/>
        <w:bCs/>
      </w:rPr>
      <w:t>器械</w:t>
    </w:r>
    <w:r w:rsidR="00C5674B" w:rsidRPr="00C5674B">
      <w:rPr>
        <w:rFonts w:hAnsi="宋体" w:hint="eastAsia"/>
        <w:bCs/>
      </w:rPr>
      <w:t>购销合同</w:t>
    </w:r>
    <w:r w:rsidR="00C5674B">
      <w:rPr>
        <w:rFonts w:hAnsi="宋体" w:hint="eastAsia"/>
        <w:bCs/>
        <w:color w:val="FF0000"/>
      </w:rPr>
      <w:t xml:space="preserve"> </w:t>
    </w:r>
    <w:r w:rsidR="00C5674B">
      <w:rPr>
        <w:rFonts w:hAnsi="宋体"/>
        <w:bCs/>
        <w:color w:val="FF0000"/>
      </w:rPr>
      <w:t xml:space="preserve">             </w:t>
    </w:r>
    <w:r w:rsidR="00C5674B">
      <w:rPr>
        <w:rFonts w:hAnsi="宋体" w:hint="eastAsia"/>
        <w:bCs/>
        <w:color w:val="FF0000"/>
      </w:rPr>
      <w:t>合同编号：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7341C"/>
    <w:multiLevelType w:val="hybridMultilevel"/>
    <w:tmpl w:val="CEF62914"/>
    <w:lvl w:ilvl="0" w:tplc="AAE8F7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F7"/>
    <w:rsid w:val="00026E48"/>
    <w:rsid w:val="000429F8"/>
    <w:rsid w:val="000450DF"/>
    <w:rsid w:val="00063F12"/>
    <w:rsid w:val="000B4451"/>
    <w:rsid w:val="00146890"/>
    <w:rsid w:val="00187FF7"/>
    <w:rsid w:val="002C10A4"/>
    <w:rsid w:val="002E3477"/>
    <w:rsid w:val="00354BF0"/>
    <w:rsid w:val="00460753"/>
    <w:rsid w:val="004A1D3C"/>
    <w:rsid w:val="005C6B66"/>
    <w:rsid w:val="005F3C37"/>
    <w:rsid w:val="00706AF5"/>
    <w:rsid w:val="00717545"/>
    <w:rsid w:val="00751CB8"/>
    <w:rsid w:val="007921D6"/>
    <w:rsid w:val="007C075F"/>
    <w:rsid w:val="007C2627"/>
    <w:rsid w:val="007C5E13"/>
    <w:rsid w:val="00824DF5"/>
    <w:rsid w:val="00837406"/>
    <w:rsid w:val="00851720"/>
    <w:rsid w:val="00852739"/>
    <w:rsid w:val="008539F6"/>
    <w:rsid w:val="008E681E"/>
    <w:rsid w:val="00905958"/>
    <w:rsid w:val="009068FD"/>
    <w:rsid w:val="009D4DBE"/>
    <w:rsid w:val="00B3166A"/>
    <w:rsid w:val="00B43302"/>
    <w:rsid w:val="00B43F55"/>
    <w:rsid w:val="00C161A0"/>
    <w:rsid w:val="00C51285"/>
    <w:rsid w:val="00C5674B"/>
    <w:rsid w:val="00C65C34"/>
    <w:rsid w:val="00CB29F1"/>
    <w:rsid w:val="00CE69EF"/>
    <w:rsid w:val="00D03C12"/>
    <w:rsid w:val="00D4353C"/>
    <w:rsid w:val="00D54322"/>
    <w:rsid w:val="00D66D37"/>
    <w:rsid w:val="00DE0F95"/>
    <w:rsid w:val="00E030AD"/>
    <w:rsid w:val="00E125E5"/>
    <w:rsid w:val="00E36AF9"/>
    <w:rsid w:val="00E525AF"/>
    <w:rsid w:val="00E5700A"/>
    <w:rsid w:val="00E97F3C"/>
    <w:rsid w:val="00EA63CF"/>
    <w:rsid w:val="00EB3C16"/>
    <w:rsid w:val="00EC7F34"/>
    <w:rsid w:val="00ED24C0"/>
    <w:rsid w:val="00F47430"/>
    <w:rsid w:val="00F92995"/>
    <w:rsid w:val="00FD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0014"/>
  <w15:docId w15:val="{84204D31-484C-431F-97FE-1B036526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AF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567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5674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A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06AF5"/>
    <w:rPr>
      <w:sz w:val="18"/>
      <w:szCs w:val="18"/>
    </w:rPr>
  </w:style>
  <w:style w:type="paragraph" w:styleId="a5">
    <w:name w:val="footer"/>
    <w:basedOn w:val="a"/>
    <w:link w:val="a6"/>
    <w:uiPriority w:val="99"/>
    <w:unhideWhenUsed/>
    <w:rsid w:val="00706A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06AF5"/>
    <w:rPr>
      <w:sz w:val="18"/>
      <w:szCs w:val="18"/>
    </w:rPr>
  </w:style>
  <w:style w:type="table" w:styleId="a7">
    <w:name w:val="Table Grid"/>
    <w:basedOn w:val="a1"/>
    <w:uiPriority w:val="59"/>
    <w:rsid w:val="00706AF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C5674B"/>
    <w:rPr>
      <w:kern w:val="0"/>
      <w:sz w:val="22"/>
    </w:rPr>
  </w:style>
  <w:style w:type="character" w:customStyle="1" w:styleId="a9">
    <w:name w:val="无间隔 字符"/>
    <w:basedOn w:val="a0"/>
    <w:link w:val="a8"/>
    <w:uiPriority w:val="1"/>
    <w:rsid w:val="00C5674B"/>
    <w:rPr>
      <w:kern w:val="0"/>
      <w:sz w:val="22"/>
    </w:rPr>
  </w:style>
  <w:style w:type="character" w:customStyle="1" w:styleId="10">
    <w:name w:val="标题 1 字符"/>
    <w:basedOn w:val="a0"/>
    <w:link w:val="1"/>
    <w:uiPriority w:val="9"/>
    <w:rsid w:val="00C5674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C5674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0"/>
    <w:link w:val="2"/>
    <w:uiPriority w:val="9"/>
    <w:rsid w:val="00C5674B"/>
    <w:rPr>
      <w:rFonts w:asciiTheme="majorHAnsi" w:eastAsiaTheme="majorEastAsia" w:hAnsiTheme="majorHAnsi" w:cstheme="majorBidi"/>
      <w:b/>
      <w:bCs/>
      <w:sz w:val="32"/>
      <w:szCs w:val="32"/>
    </w:rPr>
  </w:style>
  <w:style w:type="paragraph" w:styleId="TOC2">
    <w:name w:val="toc 2"/>
    <w:basedOn w:val="a"/>
    <w:next w:val="a"/>
    <w:autoRedefine/>
    <w:uiPriority w:val="39"/>
    <w:unhideWhenUsed/>
    <w:rsid w:val="00C5674B"/>
    <w:pPr>
      <w:ind w:leftChars="200" w:left="420"/>
    </w:pPr>
  </w:style>
  <w:style w:type="character" w:styleId="aa">
    <w:name w:val="Hyperlink"/>
    <w:basedOn w:val="a0"/>
    <w:uiPriority w:val="99"/>
    <w:unhideWhenUsed/>
    <w:rsid w:val="00C5674B"/>
    <w:rPr>
      <w:color w:val="0563C1" w:themeColor="hyperlink"/>
      <w:u w:val="single"/>
    </w:rPr>
  </w:style>
  <w:style w:type="paragraph" w:styleId="ab">
    <w:name w:val="List Paragraph"/>
    <w:basedOn w:val="a"/>
    <w:uiPriority w:val="99"/>
    <w:rsid w:val="007921D6"/>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C279AC7164D2E8A9041D46D86B7A9"/>
        <w:category>
          <w:name w:val="常规"/>
          <w:gallery w:val="placeholder"/>
        </w:category>
        <w:types>
          <w:type w:val="bbPlcHdr"/>
        </w:types>
        <w:behaviors>
          <w:behavior w:val="content"/>
        </w:behaviors>
        <w:guid w:val="{A7C70EF4-691A-4067-9DA9-4513D9804BF0}"/>
      </w:docPartPr>
      <w:docPartBody>
        <w:p w:rsidR="0023334B" w:rsidRDefault="00A823B5" w:rsidP="00A823B5">
          <w:pPr>
            <w:pStyle w:val="5D3C279AC7164D2E8A9041D46D86B7A9"/>
          </w:pPr>
          <w:r>
            <w:rPr>
              <w:rFonts w:asciiTheme="majorHAnsi" w:eastAsiaTheme="majorEastAsia" w:hAnsiTheme="majorHAnsi" w:cstheme="majorBidi"/>
              <w:caps/>
              <w:color w:val="4472C4" w:themeColor="accent1"/>
              <w:sz w:val="80"/>
              <w:szCs w:val="80"/>
              <w:lang w:val="zh-CN"/>
            </w:rPr>
            <w:t>[文档标题]</w:t>
          </w:r>
        </w:p>
      </w:docPartBody>
    </w:docPart>
    <w:docPart>
      <w:docPartPr>
        <w:name w:val="8FEE588206804C70BC5446444B0D8688"/>
        <w:category>
          <w:name w:val="常规"/>
          <w:gallery w:val="placeholder"/>
        </w:category>
        <w:types>
          <w:type w:val="bbPlcHdr"/>
        </w:types>
        <w:behaviors>
          <w:behavior w:val="content"/>
        </w:behaviors>
        <w:guid w:val="{987991AD-158F-4FC3-9ACD-C1C842809FF1}"/>
      </w:docPartPr>
      <w:docPartBody>
        <w:p w:rsidR="0023334B" w:rsidRDefault="00A823B5" w:rsidP="00A823B5">
          <w:pPr>
            <w:pStyle w:val="8FEE588206804C70BC5446444B0D8688"/>
          </w:pPr>
          <w:r>
            <w:rPr>
              <w:color w:val="4472C4" w:themeColor="accent1"/>
              <w:sz w:val="28"/>
              <w:szCs w:val="28"/>
              <w:lang w:val="zh-CN"/>
            </w:rPr>
            <w:t>[文档副标题]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B5"/>
    <w:rsid w:val="0023334B"/>
    <w:rsid w:val="002918C7"/>
    <w:rsid w:val="0064019D"/>
    <w:rsid w:val="006644C2"/>
    <w:rsid w:val="00A17044"/>
    <w:rsid w:val="00A65E3C"/>
    <w:rsid w:val="00A823B5"/>
    <w:rsid w:val="00C2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3C279AC7164D2E8A9041D46D86B7A9">
    <w:name w:val="5D3C279AC7164D2E8A9041D46D86B7A9"/>
    <w:rsid w:val="00A823B5"/>
    <w:pPr>
      <w:widowControl w:val="0"/>
      <w:jc w:val="both"/>
    </w:pPr>
  </w:style>
  <w:style w:type="paragraph" w:customStyle="1" w:styleId="8FEE588206804C70BC5446444B0D8688">
    <w:name w:val="8FEE588206804C70BC5446444B0D8688"/>
    <w:rsid w:val="00A823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湖南省衡阳市南岳区衡山路377号</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5A4906-6BBA-4D03-AAA1-0A9344E7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857</Words>
  <Characters>4885</Characters>
  <Application>Microsoft Office Word</Application>
  <DocSecurity>0</DocSecurity>
  <Lines>40</Lines>
  <Paragraphs>11</Paragraphs>
  <ScaleCrop>false</ScaleCrop>
  <Company>南华大学附属第三医院</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医疗设备器械购置合同</dc:title>
  <dc:subject>合同编号：</dc:subject>
  <dc:creator>shebeike</dc:creator>
  <cp:keywords/>
  <dc:description/>
  <cp:lastModifiedBy>shebeike</cp:lastModifiedBy>
  <cp:revision>4</cp:revision>
  <cp:lastPrinted>2023-05-16T08:28:00Z</cp:lastPrinted>
  <dcterms:created xsi:type="dcterms:W3CDTF">2024-03-20T09:07:00Z</dcterms:created>
  <dcterms:modified xsi:type="dcterms:W3CDTF">2024-10-23T06:29:00Z</dcterms:modified>
</cp:coreProperties>
</file>